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2" w:type="dxa"/>
        <w:tblInd w:w="-106" w:type="dxa"/>
        <w:tblLayout w:type="fixed"/>
        <w:tblLook w:val="0000"/>
      </w:tblPr>
      <w:tblGrid>
        <w:gridCol w:w="10422"/>
      </w:tblGrid>
      <w:tr w:rsidR="00AE4830" w:rsidRPr="00E34648" w:rsidTr="00536B61">
        <w:trPr>
          <w:trHeight w:val="1708"/>
        </w:trPr>
        <w:tc>
          <w:tcPr>
            <w:tcW w:w="10422" w:type="dxa"/>
          </w:tcPr>
          <w:p w:rsidR="00AE4830" w:rsidRPr="00E34648" w:rsidRDefault="00AE4830" w:rsidP="008D5605">
            <w:pPr>
              <w:jc w:val="right"/>
              <w:rPr>
                <w:sz w:val="20"/>
                <w:szCs w:val="20"/>
              </w:rPr>
            </w:pPr>
          </w:p>
          <w:p w:rsidR="00AE4830" w:rsidRPr="00127ED0" w:rsidRDefault="00AE4830" w:rsidP="00536B61">
            <w:pPr>
              <w:jc w:val="right"/>
            </w:pPr>
            <w:r w:rsidRPr="00127ED0">
              <w:t>УТВЕРЖДАЮ:</w:t>
            </w:r>
          </w:p>
          <w:p w:rsidR="00AE4830" w:rsidRPr="00127ED0" w:rsidRDefault="00AE4830" w:rsidP="008D5605">
            <w:pPr>
              <w:pStyle w:val="af0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</w:t>
            </w:r>
            <w:r w:rsidRPr="00127ED0">
              <w:rPr>
                <w:b w:val="0"/>
                <w:bCs w:val="0"/>
              </w:rPr>
              <w:t>лав</w:t>
            </w:r>
            <w:r>
              <w:rPr>
                <w:b w:val="0"/>
                <w:bCs w:val="0"/>
              </w:rPr>
              <w:t>а</w:t>
            </w:r>
            <w:r w:rsidRPr="00127ED0">
              <w:rPr>
                <w:b w:val="0"/>
                <w:bCs w:val="0"/>
              </w:rPr>
              <w:t xml:space="preserve"> МО «</w:t>
            </w:r>
            <w:r w:rsidR="00A82359">
              <w:rPr>
                <w:b w:val="0"/>
                <w:bCs w:val="0"/>
              </w:rPr>
              <w:t>Хозьминское</w:t>
            </w:r>
            <w:r w:rsidRPr="00127ED0">
              <w:rPr>
                <w:b w:val="0"/>
                <w:bCs w:val="0"/>
              </w:rPr>
              <w:t xml:space="preserve">»   </w:t>
            </w:r>
          </w:p>
          <w:p w:rsidR="00AE4830" w:rsidRPr="00127ED0" w:rsidRDefault="00AE4830" w:rsidP="008D5605">
            <w:pPr>
              <w:pStyle w:val="af0"/>
              <w:jc w:val="right"/>
              <w:rPr>
                <w:b w:val="0"/>
                <w:bCs w:val="0"/>
              </w:rPr>
            </w:pPr>
            <w:r w:rsidRPr="00127ED0">
              <w:rPr>
                <w:b w:val="0"/>
                <w:bCs w:val="0"/>
              </w:rPr>
              <w:t xml:space="preserve">_______________ </w:t>
            </w:r>
            <w:r w:rsidR="00A82359">
              <w:rPr>
                <w:b w:val="0"/>
                <w:bCs w:val="0"/>
              </w:rPr>
              <w:t>Е.</w:t>
            </w:r>
            <w:r>
              <w:rPr>
                <w:b w:val="0"/>
                <w:bCs w:val="0"/>
              </w:rPr>
              <w:t>В.</w:t>
            </w:r>
            <w:r w:rsidR="00A82359">
              <w:rPr>
                <w:b w:val="0"/>
                <w:bCs w:val="0"/>
              </w:rPr>
              <w:t>Суслова</w:t>
            </w:r>
          </w:p>
          <w:p w:rsidR="00AE4830" w:rsidRPr="00127ED0" w:rsidRDefault="00AE4830" w:rsidP="008D5605">
            <w:pPr>
              <w:pStyle w:val="af0"/>
              <w:jc w:val="right"/>
              <w:rPr>
                <w:b w:val="0"/>
                <w:bCs w:val="0"/>
              </w:rPr>
            </w:pPr>
            <w:r w:rsidRPr="00127ED0">
              <w:rPr>
                <w:b w:val="0"/>
                <w:bCs w:val="0"/>
              </w:rPr>
              <w:t xml:space="preserve">« </w:t>
            </w:r>
            <w:r w:rsidR="005F11FD">
              <w:rPr>
                <w:b w:val="0"/>
                <w:bCs w:val="0"/>
              </w:rPr>
              <w:t>11</w:t>
            </w:r>
            <w:r w:rsidRPr="00127ED0">
              <w:rPr>
                <w:b w:val="0"/>
                <w:bCs w:val="0"/>
              </w:rPr>
              <w:t xml:space="preserve">» </w:t>
            </w:r>
            <w:r w:rsidR="00A82359">
              <w:rPr>
                <w:b w:val="0"/>
                <w:bCs w:val="0"/>
              </w:rPr>
              <w:t xml:space="preserve"> июля</w:t>
            </w:r>
            <w:r w:rsidRPr="00127ED0">
              <w:rPr>
                <w:b w:val="0"/>
                <w:bCs w:val="0"/>
              </w:rPr>
              <w:t xml:space="preserve"> </w:t>
            </w:r>
            <w:r w:rsidR="00394D3E">
              <w:rPr>
                <w:b w:val="0"/>
                <w:bCs w:val="0"/>
              </w:rPr>
              <w:t xml:space="preserve"> </w:t>
            </w:r>
            <w:r w:rsidRPr="00127ED0">
              <w:rPr>
                <w:b w:val="0"/>
                <w:bCs w:val="0"/>
              </w:rPr>
              <w:t>20</w:t>
            </w:r>
            <w:r w:rsidR="00A82359">
              <w:rPr>
                <w:b w:val="0"/>
                <w:bCs w:val="0"/>
              </w:rPr>
              <w:t>16</w:t>
            </w:r>
            <w:r w:rsidRPr="00127ED0">
              <w:rPr>
                <w:b w:val="0"/>
                <w:bCs w:val="0"/>
              </w:rPr>
              <w:t xml:space="preserve"> г.</w:t>
            </w:r>
          </w:p>
          <w:p w:rsidR="00AE4830" w:rsidRPr="00E34648" w:rsidRDefault="00AE4830" w:rsidP="008D5605">
            <w:pPr>
              <w:pStyle w:val="af0"/>
              <w:jc w:val="right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AE4830" w:rsidRDefault="00AE4830" w:rsidP="00D5152D">
      <w:pPr>
        <w:keepNext/>
        <w:keepLines/>
        <w:widowControl w:val="0"/>
        <w:suppressLineNumbers/>
        <w:suppressAutoHyphens/>
        <w:jc w:val="center"/>
        <w:rPr>
          <w:b/>
          <w:bCs/>
          <w:sz w:val="48"/>
          <w:szCs w:val="4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48"/>
          <w:szCs w:val="4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48"/>
          <w:szCs w:val="4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48"/>
          <w:szCs w:val="4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48"/>
          <w:szCs w:val="4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48"/>
          <w:szCs w:val="4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48"/>
          <w:szCs w:val="4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48"/>
          <w:szCs w:val="48"/>
        </w:rPr>
      </w:pPr>
    </w:p>
    <w:p w:rsidR="00AE4830" w:rsidRPr="004A3495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40"/>
          <w:szCs w:val="40"/>
        </w:rPr>
      </w:pPr>
      <w:r w:rsidRPr="004A3495">
        <w:rPr>
          <w:b/>
          <w:bCs/>
          <w:sz w:val="40"/>
          <w:szCs w:val="40"/>
        </w:rPr>
        <w:t>ДОКУМЕНТАЦИЯ ОБ АУКЦИОНЕ</w:t>
      </w:r>
    </w:p>
    <w:p w:rsidR="00AE4830" w:rsidRPr="001E5EF4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по продаже </w:t>
      </w:r>
      <w:r w:rsidRPr="001E5EF4">
        <w:rPr>
          <w:sz w:val="32"/>
          <w:szCs w:val="32"/>
        </w:rPr>
        <w:t>муниципального имущества</w:t>
      </w:r>
      <w:r>
        <w:rPr>
          <w:sz w:val="32"/>
          <w:szCs w:val="32"/>
        </w:rPr>
        <w:t>, находящегося в собственности муниципального образования «</w:t>
      </w:r>
      <w:r w:rsidR="00703A9B">
        <w:rPr>
          <w:sz w:val="32"/>
          <w:szCs w:val="32"/>
        </w:rPr>
        <w:t>Хозьминское</w:t>
      </w:r>
      <w:r>
        <w:rPr>
          <w:sz w:val="32"/>
          <w:szCs w:val="32"/>
        </w:rPr>
        <w:t>»</w:t>
      </w: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Pr="00B6509E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32"/>
          <w:szCs w:val="32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28"/>
          <w:szCs w:val="2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28"/>
          <w:szCs w:val="2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28"/>
          <w:szCs w:val="2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28"/>
          <w:szCs w:val="28"/>
        </w:rPr>
      </w:pPr>
    </w:p>
    <w:p w:rsidR="00AE4830" w:rsidRDefault="00AE4830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п. </w:t>
      </w:r>
      <w:r w:rsidR="00DD4DA9">
        <w:rPr>
          <w:b/>
          <w:bCs/>
          <w:sz w:val="28"/>
          <w:szCs w:val="28"/>
        </w:rPr>
        <w:t>Хозьмино</w:t>
      </w:r>
    </w:p>
    <w:p w:rsidR="00AE4830" w:rsidRDefault="00DD4DA9" w:rsidP="00B176B1">
      <w:pPr>
        <w:keepNext/>
        <w:keepLines/>
        <w:widowControl w:val="0"/>
        <w:suppressLineNumbers/>
        <w:suppressAutoHyphens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2016</w:t>
      </w:r>
      <w:r w:rsidR="00AE4830">
        <w:rPr>
          <w:b/>
          <w:bCs/>
          <w:sz w:val="28"/>
          <w:szCs w:val="28"/>
        </w:rPr>
        <w:t xml:space="preserve"> г.</w:t>
      </w:r>
    </w:p>
    <w:p w:rsidR="00AE4830" w:rsidRDefault="00AE4830" w:rsidP="00B176B1">
      <w:pPr>
        <w:spacing w:after="0"/>
        <w:jc w:val="center"/>
        <w:rPr>
          <w:b/>
          <w:bCs/>
        </w:rPr>
      </w:pPr>
      <w:r>
        <w:br w:type="page"/>
      </w:r>
    </w:p>
    <w:p w:rsidR="00AE4830" w:rsidRPr="003934DD" w:rsidRDefault="00AE4830" w:rsidP="003934D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1. </w:t>
      </w:r>
      <w:r w:rsidRPr="003934DD">
        <w:rPr>
          <w:b/>
          <w:bCs/>
        </w:rPr>
        <w:t>Общие сведения</w:t>
      </w:r>
    </w:p>
    <w:p w:rsidR="00AE4830" w:rsidRPr="003934DD" w:rsidRDefault="00AE4830" w:rsidP="003934DD">
      <w:pPr>
        <w:spacing w:after="0"/>
        <w:rPr>
          <w:b/>
          <w:bCs/>
        </w:rPr>
      </w:pPr>
    </w:p>
    <w:p w:rsidR="00AE4830" w:rsidRPr="00D1120F" w:rsidRDefault="00AE4830" w:rsidP="003934DD">
      <w:pPr>
        <w:pStyle w:val="3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</w:t>
      </w:r>
      <w:proofErr w:type="gramStart"/>
      <w:r w:rsidRPr="00393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Настоящая документация об аукционе подготовлена в соответствии с 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Федеральным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законом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178-ФЗ от 21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.12.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2001 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 (ред. от 23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07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у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твержденным Постановлением Правительства РФ № 585 от 12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.08.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2002 г.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(ред. от 03.0</w:t>
      </w:r>
      <w:r w:rsidR="00DD4DA9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.201</w:t>
      </w:r>
      <w:r w:rsidR="00DD4DA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г.)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, Прогнозным планом приватизации муниципального имущества, находящегося в собственности муниципального образования «</w:t>
      </w:r>
      <w:r w:rsidR="00DD4DA9">
        <w:rPr>
          <w:rFonts w:ascii="Times New Roman" w:hAnsi="Times New Roman" w:cs="Times New Roman"/>
          <w:b w:val="0"/>
          <w:bCs w:val="0"/>
          <w:sz w:val="24"/>
          <w:szCs w:val="24"/>
        </w:rPr>
        <w:t>Хозьминское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», на 201</w:t>
      </w:r>
      <w:r w:rsidR="00DD4DA9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</w:t>
      </w:r>
      <w:proofErr w:type="gramEnd"/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, утвержденным решением Совета депутатов муниципального образования «</w:t>
      </w:r>
      <w:r w:rsidR="00DD4DA9">
        <w:rPr>
          <w:rFonts w:ascii="Times New Roman" w:hAnsi="Times New Roman" w:cs="Times New Roman"/>
          <w:b w:val="0"/>
          <w:bCs w:val="0"/>
          <w:sz w:val="24"/>
          <w:szCs w:val="24"/>
        </w:rPr>
        <w:t>Хозьминское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№ </w:t>
      </w:r>
      <w:r w:rsidR="004C65D1">
        <w:rPr>
          <w:rFonts w:ascii="Times New Roman" w:hAnsi="Times New Roman" w:cs="Times New Roman"/>
          <w:b w:val="0"/>
          <w:bCs w:val="0"/>
          <w:sz w:val="24"/>
          <w:szCs w:val="24"/>
        </w:rPr>
        <w:t>173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от </w:t>
      </w:r>
      <w:r w:rsidR="004C65D1">
        <w:rPr>
          <w:rFonts w:ascii="Times New Roman" w:hAnsi="Times New Roman" w:cs="Times New Roman"/>
          <w:b w:val="0"/>
          <w:bCs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4C65D1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>201</w:t>
      </w:r>
      <w:r w:rsidR="004C65D1">
        <w:rPr>
          <w:rFonts w:ascii="Times New Roman" w:hAnsi="Times New Roman" w:cs="Times New Roman"/>
          <w:b w:val="0"/>
          <w:bCs w:val="0"/>
          <w:sz w:val="24"/>
          <w:szCs w:val="24"/>
        </w:rPr>
        <w:t>6</w:t>
      </w:r>
      <w:r w:rsidRPr="00D1120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</w:t>
      </w:r>
    </w:p>
    <w:p w:rsidR="00AE4830" w:rsidRPr="003934DD" w:rsidRDefault="00AE4830" w:rsidP="003934DD">
      <w:pPr>
        <w:spacing w:after="0"/>
        <w:ind w:firstLine="709"/>
        <w:rPr>
          <w:b/>
          <w:bCs/>
        </w:rPr>
      </w:pPr>
      <w:r>
        <w:rPr>
          <w:b/>
          <w:bCs/>
        </w:rPr>
        <w:t xml:space="preserve">1.2. </w:t>
      </w:r>
      <w:r w:rsidRPr="003934DD">
        <w:rPr>
          <w:b/>
          <w:bCs/>
        </w:rPr>
        <w:t xml:space="preserve">Сведения о предмете аукциона </w:t>
      </w:r>
    </w:p>
    <w:p w:rsidR="00AE4830" w:rsidRPr="003934DD" w:rsidRDefault="00AE4830" w:rsidP="003934DD">
      <w:pPr>
        <w:pStyle w:val="3"/>
        <w:numPr>
          <w:ilvl w:val="0"/>
          <w:numId w:val="0"/>
        </w:numPr>
        <w:tabs>
          <w:tab w:val="left" w:pos="708"/>
        </w:tabs>
        <w:ind w:firstLine="709"/>
      </w:pPr>
      <w:r w:rsidRPr="003934DD">
        <w:t>Предметом аукциона является право заключения договора купли-продажи</w:t>
      </w:r>
      <w:r>
        <w:t xml:space="preserve"> муниципального имущества, находящегося в собственности муниципального образования «</w:t>
      </w:r>
      <w:r w:rsidR="00F265B9">
        <w:t>Хозьминское</w:t>
      </w:r>
      <w:r>
        <w:t xml:space="preserve">». </w:t>
      </w:r>
    </w:p>
    <w:p w:rsidR="00AE4830" w:rsidRPr="0081011B" w:rsidRDefault="00AE4830" w:rsidP="00C57858">
      <w:pPr>
        <w:pStyle w:val="3"/>
        <w:numPr>
          <w:ilvl w:val="0"/>
          <w:numId w:val="0"/>
        </w:numPr>
        <w:tabs>
          <w:tab w:val="left" w:pos="708"/>
        </w:tabs>
        <w:ind w:left="709"/>
        <w:rPr>
          <w:b/>
          <w:bCs/>
        </w:rPr>
      </w:pPr>
      <w:r w:rsidRPr="0081011B">
        <w:rPr>
          <w:b/>
          <w:bCs/>
        </w:rPr>
        <w:t>Лот № 1:</w:t>
      </w:r>
    </w:p>
    <w:p w:rsidR="00AE4830" w:rsidRPr="008D6964" w:rsidRDefault="006273CF" w:rsidP="00C57858">
      <w:pPr>
        <w:spacing w:after="0"/>
        <w:ind w:firstLine="720"/>
      </w:pPr>
      <w:r>
        <w:rPr>
          <w:b/>
          <w:bCs/>
        </w:rPr>
        <w:t>Здание клуба (бывшего)</w:t>
      </w:r>
      <w:r w:rsidR="00AE4830" w:rsidRPr="00EA42BD">
        <w:rPr>
          <w:b/>
          <w:bCs/>
        </w:rPr>
        <w:t>,</w:t>
      </w:r>
      <w:r w:rsidR="00AE4830">
        <w:t xml:space="preserve"> нежилое, одноэтажное, год постройк</w:t>
      </w:r>
      <w:r w:rsidR="001C2F07">
        <w:t xml:space="preserve">и 1946 </w:t>
      </w:r>
      <w:r w:rsidR="00AE4830">
        <w:t>г.,</w:t>
      </w:r>
      <w:r w:rsidR="00AE4830" w:rsidRPr="0081011B">
        <w:t xml:space="preserve"> расположено по адресу: </w:t>
      </w:r>
      <w:proofErr w:type="gramStart"/>
      <w:r w:rsidR="00AE4830" w:rsidRPr="0081011B">
        <w:t>Архангельская область, Вельский муниципальный район, МО «</w:t>
      </w:r>
      <w:r w:rsidR="00394D3E">
        <w:t>Хозьминское</w:t>
      </w:r>
      <w:r w:rsidR="00AE4830" w:rsidRPr="0081011B">
        <w:t xml:space="preserve">»,   </w:t>
      </w:r>
      <w:r w:rsidR="00394D3E">
        <w:t>п</w:t>
      </w:r>
      <w:r w:rsidR="00AE4830">
        <w:t>.</w:t>
      </w:r>
      <w:r w:rsidR="00394D3E">
        <w:t xml:space="preserve"> Исполиновка</w:t>
      </w:r>
      <w:r w:rsidR="00AE4830">
        <w:t>, д</w:t>
      </w:r>
      <w:r w:rsidR="00394D3E">
        <w:t>.</w:t>
      </w:r>
      <w:r w:rsidR="00AE4830">
        <w:t xml:space="preserve"> </w:t>
      </w:r>
      <w:r w:rsidR="00394D3E">
        <w:t>4</w:t>
      </w:r>
      <w:r w:rsidR="00AE4830">
        <w:t>1</w:t>
      </w:r>
      <w:r w:rsidR="00394D3E">
        <w:t>а</w:t>
      </w:r>
      <w:r w:rsidR="00AE4830" w:rsidRPr="0081011B">
        <w:t xml:space="preserve">,. Общая площадь </w:t>
      </w:r>
      <w:r w:rsidR="00AE4830">
        <w:t>–</w:t>
      </w:r>
      <w:r w:rsidR="00AE4830" w:rsidRPr="0081011B">
        <w:t xml:space="preserve"> </w:t>
      </w:r>
      <w:r w:rsidR="00394D3E">
        <w:t>218,6</w:t>
      </w:r>
      <w:r w:rsidR="00AE4830" w:rsidRPr="0081011B">
        <w:t xml:space="preserve"> кв. м.  Фундамент </w:t>
      </w:r>
      <w:r w:rsidR="00AE4830">
        <w:t>–</w:t>
      </w:r>
      <w:r w:rsidR="00AE4830" w:rsidRPr="0081011B">
        <w:t xml:space="preserve"> </w:t>
      </w:r>
      <w:r w:rsidR="00394D3E">
        <w:t>кирпичный</w:t>
      </w:r>
      <w:r w:rsidR="00AE4830" w:rsidRPr="0081011B">
        <w:t xml:space="preserve">, стены наружные – </w:t>
      </w:r>
      <w:r w:rsidR="00394D3E">
        <w:t>брусчатые с обшивкой и окраской</w:t>
      </w:r>
      <w:r w:rsidR="00AE4830" w:rsidRPr="0081011B">
        <w:t xml:space="preserve">, перекрытия – </w:t>
      </w:r>
      <w:r w:rsidR="00AE4830">
        <w:t>деревянные</w:t>
      </w:r>
      <w:r w:rsidR="00AE4830" w:rsidRPr="0081011B">
        <w:t xml:space="preserve">, кровля – </w:t>
      </w:r>
      <w:r w:rsidR="00394D3E">
        <w:t>железные</w:t>
      </w:r>
      <w:r w:rsidR="00AE4830" w:rsidRPr="0081011B">
        <w:t xml:space="preserve">, полы – </w:t>
      </w:r>
      <w:r w:rsidR="00AE4830">
        <w:t>дощатые</w:t>
      </w:r>
      <w:r w:rsidR="00AE4830" w:rsidRPr="0081011B">
        <w:t>,</w:t>
      </w:r>
      <w:r w:rsidR="00394D3E">
        <w:t xml:space="preserve"> </w:t>
      </w:r>
      <w:r w:rsidR="00AE4830">
        <w:t>крыльца</w:t>
      </w:r>
      <w:r w:rsidR="00064EEF">
        <w:t xml:space="preserve"> </w:t>
      </w:r>
      <w:r w:rsidR="00AE4830">
        <w:t xml:space="preserve">- деревянные, </w:t>
      </w:r>
      <w:r w:rsidR="00064EEF">
        <w:t>проемы оконные - двойные глухие</w:t>
      </w:r>
      <w:r w:rsidR="00AE4830" w:rsidRPr="0081011B">
        <w:t xml:space="preserve">, проемы дверные - </w:t>
      </w:r>
      <w:r w:rsidR="00AE4830">
        <w:t>простые</w:t>
      </w:r>
      <w:r w:rsidR="00AE4830" w:rsidRPr="0081011B">
        <w:t>, отделочные работы – окраска</w:t>
      </w:r>
      <w:r w:rsidR="00AE4830">
        <w:t>, обивка</w:t>
      </w:r>
      <w:r w:rsidR="00AE4830" w:rsidRPr="0081011B">
        <w:t>.</w:t>
      </w:r>
      <w:proofErr w:type="gramEnd"/>
      <w:r w:rsidR="00AE4830" w:rsidRPr="0081011B">
        <w:t xml:space="preserve"> Износ </w:t>
      </w:r>
      <w:r w:rsidR="00064EEF">
        <w:t xml:space="preserve">80 </w:t>
      </w:r>
      <w:r w:rsidR="00AE4830" w:rsidRPr="0081011B">
        <w:t xml:space="preserve">%. Инвентарный номер </w:t>
      </w:r>
      <w:r w:rsidR="00D80CBB" w:rsidRPr="00D80CBB">
        <w:t>010.2.0010</w:t>
      </w:r>
      <w:r w:rsidR="00AE4830" w:rsidRPr="00D80CBB">
        <w:t>,</w:t>
      </w:r>
      <w:r w:rsidR="00AE4830" w:rsidRPr="0081011B">
        <w:t xml:space="preserve"> кад</w:t>
      </w:r>
      <w:r w:rsidR="00064EEF">
        <w:t>астровый (условный) номер 29:01:060403:163</w:t>
      </w:r>
      <w:r w:rsidR="00AE4830" w:rsidRPr="0081011B">
        <w:t xml:space="preserve">. </w:t>
      </w:r>
      <w:r w:rsidR="00AE4830" w:rsidRPr="008D6964">
        <w:t xml:space="preserve">Начальная цена имущества - </w:t>
      </w:r>
      <w:r w:rsidR="007A69C1">
        <w:t>117153</w:t>
      </w:r>
      <w:r w:rsidR="00AE4830" w:rsidRPr="008D6964">
        <w:t xml:space="preserve"> (</w:t>
      </w:r>
      <w:r w:rsidR="007A69C1">
        <w:t>Сто семнадцать тысяч сто пятьдесят три) рубля</w:t>
      </w:r>
      <w:r w:rsidR="00AE4830" w:rsidRPr="008D6964">
        <w:t xml:space="preserve"> 00 копеек с НДС. </w:t>
      </w:r>
    </w:p>
    <w:p w:rsidR="00AE4830" w:rsidRPr="008D6964" w:rsidRDefault="00AE4830" w:rsidP="00C57858">
      <w:pPr>
        <w:spacing w:after="0"/>
        <w:ind w:firstLine="720"/>
      </w:pPr>
      <w:r w:rsidRPr="0081011B">
        <w:t>Здание расположено на земельном участке с кадастровым номером 29:01:</w:t>
      </w:r>
      <w:r w:rsidR="00B718B2">
        <w:t>060403</w:t>
      </w:r>
      <w:r w:rsidRPr="0081011B">
        <w:t>:</w:t>
      </w:r>
      <w:r w:rsidR="00B718B2">
        <w:t>164</w:t>
      </w:r>
      <w:r w:rsidRPr="0081011B">
        <w:t xml:space="preserve"> площадью </w:t>
      </w:r>
      <w:r w:rsidR="00B718B2">
        <w:t>1653</w:t>
      </w:r>
      <w:r>
        <w:t xml:space="preserve"> </w:t>
      </w:r>
      <w:r w:rsidRPr="0081011B">
        <w:t xml:space="preserve"> кв. м, находящемся по адресу: Архангельская область, Вельский район, </w:t>
      </w:r>
      <w:r w:rsidR="00B718B2">
        <w:t>п</w:t>
      </w:r>
      <w:r>
        <w:t xml:space="preserve">. </w:t>
      </w:r>
      <w:r w:rsidR="00B718B2">
        <w:t>Исполиновка</w:t>
      </w:r>
      <w:r>
        <w:t xml:space="preserve">, </w:t>
      </w:r>
      <w:r w:rsidRPr="0081011B">
        <w:t xml:space="preserve">д. </w:t>
      </w:r>
      <w:r w:rsidR="00B718B2">
        <w:t>4</w:t>
      </w:r>
      <w:r>
        <w:t>1</w:t>
      </w:r>
      <w:r w:rsidR="00B718B2">
        <w:t>а</w:t>
      </w:r>
      <w:r w:rsidRPr="0081011B">
        <w:t xml:space="preserve">. Категория земельного участка - земли населенных пунктов, разрешенное использование земельного участка - для эксплуатации и обслуживания здания </w:t>
      </w:r>
      <w:r>
        <w:t>клуба (бывшего)</w:t>
      </w:r>
      <w:r w:rsidRPr="0081011B">
        <w:t xml:space="preserve">. </w:t>
      </w:r>
      <w:r w:rsidRPr="008D6964">
        <w:t xml:space="preserve">Цена земельного участка – </w:t>
      </w:r>
      <w:r>
        <w:t>1</w:t>
      </w:r>
      <w:r w:rsidR="00B718B2">
        <w:t>91762</w:t>
      </w:r>
      <w:r w:rsidRPr="008D6964">
        <w:t xml:space="preserve"> (Сто </w:t>
      </w:r>
      <w:r w:rsidR="00C45798">
        <w:t>девяносто одна тысяча семьсо</w:t>
      </w:r>
      <w:r w:rsidR="00B718B2">
        <w:t xml:space="preserve">т шестьдесят два </w:t>
      </w:r>
      <w:r>
        <w:t>рубл</w:t>
      </w:r>
      <w:r w:rsidR="00B718B2">
        <w:t>я</w:t>
      </w:r>
      <w:r w:rsidRPr="008D6964">
        <w:t>) рублей 00 копеек с НДС.</w:t>
      </w:r>
    </w:p>
    <w:p w:rsidR="00AE4830" w:rsidRDefault="00AE4830" w:rsidP="00C57858">
      <w:pPr>
        <w:pStyle w:val="3"/>
        <w:numPr>
          <w:ilvl w:val="0"/>
          <w:numId w:val="0"/>
        </w:numPr>
        <w:tabs>
          <w:tab w:val="left" w:pos="0"/>
        </w:tabs>
        <w:ind w:firstLine="709"/>
      </w:pPr>
      <w:r w:rsidRPr="0081011B">
        <w:t>В отношении земельного участка устанавливается публичный сервитут в целях                              обеспечения возможности прокладки (строительства), использования, ремонта коммунальных, инженерных, электрических и других линий и сетей.</w:t>
      </w:r>
    </w:p>
    <w:p w:rsidR="00AE4830" w:rsidRPr="00304E75" w:rsidRDefault="00AE4830" w:rsidP="00D700D4">
      <w:pPr>
        <w:pStyle w:val="3"/>
        <w:numPr>
          <w:ilvl w:val="0"/>
          <w:numId w:val="0"/>
        </w:numPr>
        <w:ind w:firstLine="709"/>
        <w:rPr>
          <w:b/>
          <w:bCs/>
        </w:rPr>
      </w:pPr>
      <w:r w:rsidRPr="00304E75">
        <w:rPr>
          <w:b/>
          <w:bCs/>
        </w:rPr>
        <w:t>1.3. Критер</w:t>
      </w:r>
      <w:proofErr w:type="gramStart"/>
      <w:r w:rsidRPr="00304E75">
        <w:rPr>
          <w:b/>
          <w:bCs/>
        </w:rPr>
        <w:t>ии ау</w:t>
      </w:r>
      <w:proofErr w:type="gramEnd"/>
      <w:r w:rsidRPr="00304E75">
        <w:rPr>
          <w:b/>
          <w:bCs/>
        </w:rPr>
        <w:t>кциона:</w:t>
      </w:r>
    </w:p>
    <w:p w:rsidR="00AE4830" w:rsidRPr="0081011B" w:rsidRDefault="00AE4830" w:rsidP="00380FAC">
      <w:pPr>
        <w:pStyle w:val="3"/>
        <w:numPr>
          <w:ilvl w:val="0"/>
          <w:numId w:val="0"/>
        </w:numPr>
        <w:tabs>
          <w:tab w:val="left" w:pos="708"/>
        </w:tabs>
        <w:ind w:left="709"/>
        <w:rPr>
          <w:b/>
          <w:bCs/>
        </w:rPr>
      </w:pPr>
      <w:r w:rsidRPr="0081011B">
        <w:rPr>
          <w:b/>
          <w:bCs/>
        </w:rPr>
        <w:t>Лот № 1:</w:t>
      </w:r>
    </w:p>
    <w:p w:rsidR="00AE4830" w:rsidRPr="008D6964" w:rsidRDefault="00AE4830" w:rsidP="00380FAC">
      <w:pPr>
        <w:spacing w:after="0"/>
        <w:ind w:firstLine="720"/>
        <w:rPr>
          <w:color w:val="000000"/>
        </w:rPr>
      </w:pPr>
      <w:r w:rsidRPr="00380FAC">
        <w:t>Начальная цена продажи имущества</w:t>
      </w:r>
      <w:r w:rsidRPr="008D6964">
        <w:t xml:space="preserve"> </w:t>
      </w:r>
      <w:r w:rsidR="00BF7045">
        <w:t>–</w:t>
      </w:r>
      <w:r w:rsidRPr="008D6964">
        <w:t xml:space="preserve"> </w:t>
      </w:r>
      <w:r w:rsidR="00BF7045">
        <w:t>309 918</w:t>
      </w:r>
      <w:r w:rsidRPr="008D6964">
        <w:rPr>
          <w:color w:val="000000"/>
        </w:rPr>
        <w:t xml:space="preserve"> (</w:t>
      </w:r>
      <w:r w:rsidR="00BF7045">
        <w:rPr>
          <w:color w:val="000000"/>
        </w:rPr>
        <w:t>Триста девять тысяч девятьсот восемнадцать</w:t>
      </w:r>
      <w:r w:rsidRPr="008D6964">
        <w:rPr>
          <w:color w:val="000000"/>
        </w:rPr>
        <w:t>) рублей 00 копеек с НДС.</w:t>
      </w:r>
    </w:p>
    <w:p w:rsidR="00AE4830" w:rsidRPr="008D6964" w:rsidRDefault="00AE4830" w:rsidP="00380FAC">
      <w:pPr>
        <w:spacing w:after="0"/>
        <w:ind w:firstLine="720"/>
        <w:rPr>
          <w:color w:val="000000"/>
        </w:rPr>
      </w:pPr>
      <w:r w:rsidRPr="00380FAC">
        <w:t>Величина повышения начальной цены («шаг аукциона»)</w:t>
      </w:r>
      <w:r w:rsidRPr="008D6964">
        <w:t xml:space="preserve"> – </w:t>
      </w:r>
      <w:r>
        <w:rPr>
          <w:color w:val="000000"/>
        </w:rPr>
        <w:t>1</w:t>
      </w:r>
      <w:r w:rsidR="00BF7045">
        <w:rPr>
          <w:color w:val="000000"/>
        </w:rPr>
        <w:t>5446</w:t>
      </w:r>
      <w:r w:rsidRPr="008D6964">
        <w:rPr>
          <w:color w:val="000000"/>
        </w:rPr>
        <w:t xml:space="preserve"> (</w:t>
      </w:r>
      <w:r w:rsidR="00BF7045">
        <w:rPr>
          <w:color w:val="000000"/>
        </w:rPr>
        <w:t>Пятнадцать</w:t>
      </w:r>
      <w:r>
        <w:rPr>
          <w:color w:val="000000"/>
        </w:rPr>
        <w:t xml:space="preserve"> тысяч </w:t>
      </w:r>
      <w:r w:rsidR="006D4E7D">
        <w:rPr>
          <w:color w:val="000000"/>
        </w:rPr>
        <w:t>четыреста сорок шесть</w:t>
      </w:r>
      <w:r w:rsidRPr="008D6964">
        <w:rPr>
          <w:color w:val="000000"/>
        </w:rPr>
        <w:t>) рублей 00 копеек (5 % от начальной цены продажи).</w:t>
      </w:r>
    </w:p>
    <w:p w:rsidR="00AE4830" w:rsidRPr="008D6964" w:rsidRDefault="00AE4830" w:rsidP="00380FAC">
      <w:pPr>
        <w:spacing w:after="0"/>
        <w:ind w:firstLine="720"/>
        <w:rPr>
          <w:color w:val="000000"/>
        </w:rPr>
      </w:pPr>
      <w:r w:rsidRPr="00380FAC">
        <w:rPr>
          <w:color w:val="000000"/>
        </w:rPr>
        <w:t>Сумма задатка</w:t>
      </w:r>
      <w:r w:rsidRPr="008D6964">
        <w:rPr>
          <w:b/>
          <w:bCs/>
          <w:color w:val="000000"/>
        </w:rPr>
        <w:t xml:space="preserve"> </w:t>
      </w:r>
      <w:r w:rsidRPr="008D6964">
        <w:rPr>
          <w:color w:val="000000"/>
        </w:rPr>
        <w:t xml:space="preserve">- </w:t>
      </w:r>
      <w:r w:rsidR="00E241A9">
        <w:rPr>
          <w:color w:val="000000"/>
        </w:rPr>
        <w:t>30892</w:t>
      </w:r>
      <w:r w:rsidRPr="008D6964">
        <w:rPr>
          <w:color w:val="000000"/>
        </w:rPr>
        <w:t xml:space="preserve"> (</w:t>
      </w:r>
      <w:r w:rsidR="00E241A9">
        <w:rPr>
          <w:color w:val="000000"/>
        </w:rPr>
        <w:t>Тридцать тысяч восемьсот девяносто два</w:t>
      </w:r>
      <w:r>
        <w:rPr>
          <w:color w:val="000000"/>
        </w:rPr>
        <w:t xml:space="preserve"> рубл</w:t>
      </w:r>
      <w:r w:rsidR="00E241A9">
        <w:rPr>
          <w:color w:val="000000"/>
        </w:rPr>
        <w:t xml:space="preserve">я) </w:t>
      </w:r>
      <w:r w:rsidRPr="008D6964">
        <w:rPr>
          <w:color w:val="000000"/>
        </w:rPr>
        <w:t xml:space="preserve"> 00 копеек (10 % от начальной цены продажи).</w:t>
      </w:r>
    </w:p>
    <w:p w:rsidR="00AE4830" w:rsidRPr="00C66704" w:rsidRDefault="00AE4830" w:rsidP="00C66704">
      <w:pPr>
        <w:pStyle w:val="3"/>
        <w:numPr>
          <w:ilvl w:val="0"/>
          <w:numId w:val="0"/>
        </w:numPr>
        <w:ind w:left="709"/>
        <w:rPr>
          <w:b/>
          <w:bCs/>
        </w:rPr>
      </w:pPr>
      <w:r w:rsidRPr="00BA20E0">
        <w:rPr>
          <w:b/>
          <w:bCs/>
        </w:rPr>
        <w:t xml:space="preserve">1.4. </w:t>
      </w:r>
      <w:bookmarkStart w:id="0" w:name="_Toc256683610"/>
      <w:bookmarkStart w:id="1" w:name="_Toc256683298"/>
      <w:bookmarkStart w:id="2" w:name="_Toc249497791"/>
      <w:bookmarkStart w:id="3" w:name="_Toc249497694"/>
      <w:bookmarkStart w:id="4" w:name="_Toc228768178"/>
      <w:bookmarkStart w:id="5" w:name="_Toc221089461"/>
      <w:bookmarkStart w:id="6" w:name="_Toc220731702"/>
      <w:bookmarkStart w:id="7" w:name="_Toc215629137"/>
      <w:bookmarkStart w:id="8" w:name="_Toc215629039"/>
      <w:bookmarkStart w:id="9" w:name="_Toc215581111"/>
      <w:bookmarkStart w:id="10" w:name="_Toc215580967"/>
      <w:bookmarkStart w:id="11" w:name="_Toc137034433"/>
      <w:r w:rsidRPr="00BA20E0">
        <w:rPr>
          <w:b/>
          <w:bCs/>
        </w:rPr>
        <w:t>Организатор аукциона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 w:rsidRPr="00BA20E0">
        <w:rPr>
          <w:b/>
          <w:bCs/>
        </w:rPr>
        <w:t>:</w:t>
      </w:r>
    </w:p>
    <w:p w:rsidR="00AE4830" w:rsidRPr="00C66704" w:rsidRDefault="00AE4830" w:rsidP="00863264">
      <w:pPr>
        <w:pStyle w:val="3"/>
        <w:numPr>
          <w:ilvl w:val="0"/>
          <w:numId w:val="0"/>
        </w:numPr>
        <w:ind w:firstLine="709"/>
      </w:pPr>
      <w:bookmarkStart w:id="12" w:name="_Toc137034434"/>
      <w:r w:rsidRPr="00C66704">
        <w:t>1.</w:t>
      </w:r>
      <w:r>
        <w:t>4</w:t>
      </w:r>
      <w:r w:rsidRPr="00C66704">
        <w:t>.1. Наименование – администрация муниципального образования «</w:t>
      </w:r>
      <w:r w:rsidR="00E323AB">
        <w:t>Хозьминское</w:t>
      </w:r>
      <w:r w:rsidRPr="00C66704">
        <w:t>» (далее – Организатор).</w:t>
      </w:r>
    </w:p>
    <w:p w:rsidR="00AE4830" w:rsidRPr="00C66704" w:rsidRDefault="00AE4830" w:rsidP="00863264">
      <w:pPr>
        <w:pStyle w:val="3"/>
        <w:numPr>
          <w:ilvl w:val="0"/>
          <w:numId w:val="0"/>
        </w:numPr>
        <w:ind w:firstLine="709"/>
      </w:pPr>
      <w:r w:rsidRPr="00C66704">
        <w:t>1.</w:t>
      </w:r>
      <w:r>
        <w:t>4</w:t>
      </w:r>
      <w:r w:rsidRPr="00C66704">
        <w:t>.2. Адрес Организатора: 1651</w:t>
      </w:r>
      <w:r>
        <w:t>2</w:t>
      </w:r>
      <w:r w:rsidR="00E323AB">
        <w:t>1</w:t>
      </w:r>
      <w:r w:rsidRPr="00C66704">
        <w:t xml:space="preserve">, Архангельская область, Вельский район,                      п. </w:t>
      </w:r>
      <w:r w:rsidR="00E323AB">
        <w:t>Хозьмино</w:t>
      </w:r>
      <w:r w:rsidRPr="00C66704">
        <w:t xml:space="preserve">, ул. </w:t>
      </w:r>
      <w:r>
        <w:t>Центральная</w:t>
      </w:r>
      <w:r w:rsidRPr="00C66704">
        <w:t xml:space="preserve">, д. </w:t>
      </w:r>
      <w:r w:rsidR="00E323AB">
        <w:t>23</w:t>
      </w:r>
      <w:r w:rsidRPr="00C66704">
        <w:t xml:space="preserve">, </w:t>
      </w:r>
      <w:r w:rsidRPr="00C66704">
        <w:rPr>
          <w:lang w:val="en-US"/>
        </w:rPr>
        <w:t>e</w:t>
      </w:r>
      <w:r w:rsidRPr="00C66704">
        <w:t>-</w:t>
      </w:r>
      <w:r w:rsidRPr="00C66704">
        <w:rPr>
          <w:lang w:val="en-US"/>
        </w:rPr>
        <w:t>mail</w:t>
      </w:r>
      <w:r w:rsidRPr="00C66704">
        <w:t xml:space="preserve">: </w:t>
      </w:r>
      <w:hyperlink r:id="rId7" w:history="1">
        <w:r w:rsidR="00E323AB" w:rsidRPr="0087294D">
          <w:rPr>
            <w:rStyle w:val="a3"/>
            <w:rFonts w:ascii="Tahoma" w:hAnsi="Tahoma" w:cs="Tahoma"/>
            <w:b/>
            <w:bCs/>
            <w:sz w:val="20"/>
            <w:szCs w:val="20"/>
            <w:lang w:val="en-US"/>
          </w:rPr>
          <w:t>admxoz</w:t>
        </w:r>
        <w:r w:rsidR="00E323AB" w:rsidRPr="0087294D">
          <w:rPr>
            <w:rStyle w:val="a3"/>
            <w:rFonts w:ascii="Tahoma" w:hAnsi="Tahoma" w:cs="Tahoma"/>
            <w:b/>
            <w:bCs/>
            <w:sz w:val="20"/>
            <w:szCs w:val="20"/>
          </w:rPr>
          <w:t>2</w:t>
        </w:r>
        <w:r w:rsidR="00E323AB" w:rsidRPr="001D42F2">
          <w:rPr>
            <w:rStyle w:val="a3"/>
            <w:rFonts w:ascii="Tahoma" w:hAnsi="Tahoma" w:cs="Tahoma"/>
            <w:b/>
            <w:bCs/>
            <w:sz w:val="20"/>
            <w:szCs w:val="20"/>
          </w:rPr>
          <w:t>014</w:t>
        </w:r>
        <w:r w:rsidR="00E323AB" w:rsidRPr="0087294D">
          <w:rPr>
            <w:rStyle w:val="a3"/>
            <w:rFonts w:ascii="Tahoma" w:hAnsi="Tahoma" w:cs="Tahoma"/>
            <w:b/>
            <w:bCs/>
            <w:sz w:val="20"/>
            <w:szCs w:val="20"/>
          </w:rPr>
          <w:t>@.ru</w:t>
        </w:r>
      </w:hyperlink>
      <w:r w:rsidRPr="00C66704">
        <w:t xml:space="preserve">, тел./факс: 8 (81836) </w:t>
      </w:r>
      <w:r w:rsidR="00E323AB">
        <w:t>3-</w:t>
      </w:r>
      <w:r w:rsidR="00E323AB" w:rsidRPr="001D42F2">
        <w:t>71</w:t>
      </w:r>
      <w:r w:rsidR="00E323AB">
        <w:t>-</w:t>
      </w:r>
      <w:r w:rsidR="00E323AB" w:rsidRPr="001D42F2">
        <w:t>58</w:t>
      </w:r>
      <w:r w:rsidRPr="00C66704">
        <w:t>.</w:t>
      </w:r>
    </w:p>
    <w:p w:rsidR="00AE4830" w:rsidRPr="0073407D" w:rsidRDefault="00AE4830" w:rsidP="0080010A">
      <w:pPr>
        <w:pStyle w:val="3"/>
        <w:numPr>
          <w:ilvl w:val="0"/>
          <w:numId w:val="0"/>
        </w:numPr>
        <w:ind w:firstLine="709"/>
        <w:rPr>
          <w:color w:val="000000"/>
        </w:rPr>
      </w:pPr>
      <w:r w:rsidRPr="00C66704">
        <w:t>1.</w:t>
      </w:r>
      <w:r>
        <w:t>4</w:t>
      </w:r>
      <w:r w:rsidRPr="00C66704">
        <w:t>.3. Контактн</w:t>
      </w:r>
      <w:r>
        <w:t>ые</w:t>
      </w:r>
      <w:r w:rsidRPr="00C66704">
        <w:t xml:space="preserve"> лиц</w:t>
      </w:r>
      <w:r>
        <w:t>а</w:t>
      </w:r>
      <w:r w:rsidRPr="00C66704">
        <w:t xml:space="preserve"> Организатора: </w:t>
      </w:r>
      <w:bookmarkEnd w:id="12"/>
      <w:r w:rsidR="0046519F">
        <w:rPr>
          <w:color w:val="000000"/>
        </w:rPr>
        <w:t>Суслова Елена Викторовна</w:t>
      </w:r>
      <w:r>
        <w:rPr>
          <w:color w:val="000000"/>
        </w:rPr>
        <w:t>, тел.</w:t>
      </w:r>
      <w:r w:rsidRPr="0073407D">
        <w:rPr>
          <w:color w:val="000000"/>
        </w:rPr>
        <w:t xml:space="preserve">              </w:t>
      </w:r>
      <w:r w:rsidR="0046519F">
        <w:rPr>
          <w:color w:val="000000"/>
        </w:rPr>
        <w:t xml:space="preserve">                8 (81836) 3-</w:t>
      </w:r>
      <w:r w:rsidR="0046519F" w:rsidRPr="0046519F">
        <w:rPr>
          <w:color w:val="000000"/>
        </w:rPr>
        <w:t>71</w:t>
      </w:r>
      <w:r w:rsidR="0046519F">
        <w:rPr>
          <w:color w:val="000000"/>
        </w:rPr>
        <w:t>-</w:t>
      </w:r>
      <w:r w:rsidR="0046519F" w:rsidRPr="0046519F">
        <w:rPr>
          <w:color w:val="000000"/>
        </w:rPr>
        <w:t>58</w:t>
      </w:r>
      <w:r>
        <w:rPr>
          <w:color w:val="000000"/>
        </w:rPr>
        <w:t>.</w:t>
      </w:r>
    </w:p>
    <w:p w:rsidR="00AE4830" w:rsidRPr="00C66704" w:rsidRDefault="00AE4830" w:rsidP="0080010A">
      <w:pPr>
        <w:pStyle w:val="3"/>
        <w:numPr>
          <w:ilvl w:val="0"/>
          <w:numId w:val="0"/>
        </w:numPr>
        <w:ind w:left="709"/>
        <w:rPr>
          <w:b/>
          <w:bCs/>
        </w:rPr>
      </w:pPr>
      <w:r w:rsidRPr="00C66704">
        <w:rPr>
          <w:b/>
          <w:bCs/>
        </w:rPr>
        <w:t>1.</w:t>
      </w:r>
      <w:r>
        <w:rPr>
          <w:b/>
          <w:bCs/>
        </w:rPr>
        <w:t>5</w:t>
      </w:r>
      <w:r w:rsidRPr="00C66704">
        <w:rPr>
          <w:b/>
          <w:bCs/>
        </w:rPr>
        <w:t xml:space="preserve">. Информационное обеспечение проведения </w:t>
      </w:r>
      <w:r>
        <w:rPr>
          <w:b/>
          <w:bCs/>
        </w:rPr>
        <w:t>аукциона</w:t>
      </w:r>
    </w:p>
    <w:p w:rsidR="00AE4830" w:rsidRPr="001C04A1" w:rsidRDefault="00AE4830" w:rsidP="0080010A">
      <w:pPr>
        <w:spacing w:after="0"/>
        <w:ind w:firstLine="720"/>
      </w:pPr>
      <w:r w:rsidRPr="00C66704">
        <w:t>И</w:t>
      </w:r>
      <w:r>
        <w:t>нформационное сообщение</w:t>
      </w:r>
      <w:r w:rsidRPr="00C66704">
        <w:t xml:space="preserve"> о проведен</w:t>
      </w:r>
      <w:proofErr w:type="gramStart"/>
      <w:r w:rsidRPr="00C66704">
        <w:t xml:space="preserve">ии </w:t>
      </w:r>
      <w:r>
        <w:t>ау</w:t>
      </w:r>
      <w:proofErr w:type="gramEnd"/>
      <w:r>
        <w:t>кциона</w:t>
      </w:r>
      <w:r w:rsidRPr="00C66704">
        <w:t xml:space="preserve"> (далее – </w:t>
      </w:r>
      <w:r>
        <w:t xml:space="preserve">Сообщение) и </w:t>
      </w:r>
      <w:r w:rsidRPr="00C66704">
        <w:t xml:space="preserve">документация </w:t>
      </w:r>
      <w:r>
        <w:t xml:space="preserve">об аукционе </w:t>
      </w:r>
      <w:r w:rsidRPr="00C66704">
        <w:t xml:space="preserve">размещаются на официальном сайте Российской Федерации </w:t>
      </w:r>
      <w:proofErr w:type="spellStart"/>
      <w:r w:rsidRPr="00C66704">
        <w:rPr>
          <w:lang w:val="en-US"/>
        </w:rPr>
        <w:lastRenderedPageBreak/>
        <w:t>torgi</w:t>
      </w:r>
      <w:proofErr w:type="spellEnd"/>
      <w:r w:rsidRPr="00C66704">
        <w:t>.</w:t>
      </w:r>
      <w:proofErr w:type="spellStart"/>
      <w:r w:rsidRPr="00C66704">
        <w:rPr>
          <w:lang w:val="en-US"/>
        </w:rPr>
        <w:t>gov</w:t>
      </w:r>
      <w:proofErr w:type="spellEnd"/>
      <w:r w:rsidRPr="00C66704">
        <w:t>.</w:t>
      </w:r>
      <w:proofErr w:type="spellStart"/>
      <w:r w:rsidRPr="00C66704">
        <w:rPr>
          <w:lang w:val="en-US"/>
        </w:rPr>
        <w:t>ru</w:t>
      </w:r>
      <w:proofErr w:type="spellEnd"/>
      <w:r>
        <w:t>,</w:t>
      </w:r>
      <w:r w:rsidR="0046519F">
        <w:t xml:space="preserve"> на официальном сайте администрации МО «Хозьминское» </w:t>
      </w:r>
      <w:proofErr w:type="spellStart"/>
      <w:r w:rsidR="0046519F">
        <w:rPr>
          <w:lang w:val="en-US"/>
        </w:rPr>
        <w:t>admxoz</w:t>
      </w:r>
      <w:proofErr w:type="spellEnd"/>
      <w:r w:rsidR="0046519F" w:rsidRPr="0046519F">
        <w:t>.</w:t>
      </w:r>
      <w:proofErr w:type="spellStart"/>
      <w:r w:rsidR="0046519F">
        <w:rPr>
          <w:lang w:val="en-US"/>
        </w:rPr>
        <w:t>ru</w:t>
      </w:r>
      <w:proofErr w:type="spellEnd"/>
      <w:r>
        <w:t xml:space="preserve"> </w:t>
      </w:r>
      <w:r w:rsidRPr="00C66704">
        <w:t>и публикуется в газете «</w:t>
      </w:r>
      <w:r w:rsidR="0046519F">
        <w:t>Вестник</w:t>
      </w:r>
      <w:r w:rsidRPr="00C66704">
        <w:t>».</w:t>
      </w:r>
      <w:r>
        <w:t xml:space="preserve"> </w:t>
      </w:r>
    </w:p>
    <w:p w:rsidR="00AE4830" w:rsidRDefault="00AE4830" w:rsidP="0080010A">
      <w:pPr>
        <w:pStyle w:val="3"/>
        <w:numPr>
          <w:ilvl w:val="0"/>
          <w:numId w:val="0"/>
        </w:numPr>
        <w:ind w:firstLine="709"/>
        <w:rPr>
          <w:b/>
          <w:bCs/>
        </w:rPr>
      </w:pPr>
      <w:r>
        <w:rPr>
          <w:b/>
          <w:bCs/>
        </w:rPr>
        <w:t>1.6</w:t>
      </w:r>
      <w:r w:rsidRPr="00C66704">
        <w:rPr>
          <w:b/>
          <w:bCs/>
        </w:rPr>
        <w:t>. Дата, время, график проведения осмотра имущества</w:t>
      </w:r>
    </w:p>
    <w:p w:rsidR="00AE4830" w:rsidRPr="00C66704" w:rsidRDefault="00AE4830" w:rsidP="00A1037A">
      <w:pPr>
        <w:pStyle w:val="3"/>
        <w:numPr>
          <w:ilvl w:val="0"/>
          <w:numId w:val="0"/>
        </w:numPr>
        <w:ind w:firstLine="709"/>
      </w:pPr>
      <w:r w:rsidRPr="00C66704">
        <w:t xml:space="preserve">Осмотр имущества производится после размещения документации </w:t>
      </w:r>
      <w:r>
        <w:t xml:space="preserve">об аукционе </w:t>
      </w:r>
      <w:r w:rsidRPr="00C66704">
        <w:t xml:space="preserve">на официальном сайте Российской Федерации </w:t>
      </w:r>
      <w:proofErr w:type="spellStart"/>
      <w:r w:rsidRPr="00C66704">
        <w:rPr>
          <w:lang w:val="en-US"/>
        </w:rPr>
        <w:t>torgi</w:t>
      </w:r>
      <w:proofErr w:type="spellEnd"/>
      <w:r w:rsidRPr="00C66704">
        <w:t>.</w:t>
      </w:r>
      <w:proofErr w:type="spellStart"/>
      <w:r w:rsidRPr="00C66704">
        <w:rPr>
          <w:lang w:val="en-US"/>
        </w:rPr>
        <w:t>gov</w:t>
      </w:r>
      <w:proofErr w:type="spellEnd"/>
      <w:r w:rsidRPr="00C66704">
        <w:t>.</w:t>
      </w:r>
      <w:proofErr w:type="spellStart"/>
      <w:r w:rsidRPr="00C66704">
        <w:rPr>
          <w:lang w:val="en-US"/>
        </w:rPr>
        <w:t>ru</w:t>
      </w:r>
      <w:proofErr w:type="spellEnd"/>
      <w:r w:rsidRPr="00C66704">
        <w:t>, в кажд</w:t>
      </w:r>
      <w:r>
        <w:t>ый</w:t>
      </w:r>
      <w:r w:rsidRPr="00C66704">
        <w:t xml:space="preserve"> </w:t>
      </w:r>
      <w:r w:rsidR="00061B6C">
        <w:t xml:space="preserve">вторник и </w:t>
      </w:r>
      <w:r>
        <w:t>четверг</w:t>
      </w:r>
      <w:r w:rsidR="00061B6C">
        <w:t xml:space="preserve"> с 14-00 ч. до 17</w:t>
      </w:r>
      <w:r w:rsidRPr="00C66704">
        <w:t xml:space="preserve">-00 ч., по мере обращения заинтересованного лица к Организатору по адресу и телефонам, указанным в п. </w:t>
      </w:r>
      <w:r>
        <w:t>1.4</w:t>
      </w:r>
      <w:r w:rsidRPr="00C66704">
        <w:t>. документации</w:t>
      </w:r>
      <w:r>
        <w:t xml:space="preserve"> об аукционе</w:t>
      </w:r>
      <w:r w:rsidRPr="00C66704">
        <w:t xml:space="preserve">. Проведение осмотра прекращается за два рабочих дня до даты </w:t>
      </w:r>
      <w:r>
        <w:t xml:space="preserve">окончания приема </w:t>
      </w:r>
      <w:r w:rsidRPr="00C66704">
        <w:t>заяв</w:t>
      </w:r>
      <w:r>
        <w:t>ок</w:t>
      </w:r>
      <w:r w:rsidRPr="00C66704">
        <w:t xml:space="preserve"> на участие в </w:t>
      </w:r>
      <w:r>
        <w:t>аукционе</w:t>
      </w:r>
      <w:r w:rsidRPr="00C66704">
        <w:t>.</w:t>
      </w:r>
    </w:p>
    <w:p w:rsidR="00AE4830" w:rsidRPr="00C66704" w:rsidRDefault="00AE4830" w:rsidP="00A1037A">
      <w:pPr>
        <w:pStyle w:val="3"/>
        <w:numPr>
          <w:ilvl w:val="0"/>
          <w:numId w:val="0"/>
        </w:numPr>
        <w:ind w:firstLine="709"/>
        <w:rPr>
          <w:b/>
          <w:bCs/>
        </w:rPr>
      </w:pPr>
      <w:r w:rsidRPr="00C66704">
        <w:rPr>
          <w:b/>
          <w:bCs/>
        </w:rPr>
        <w:t>1.</w:t>
      </w:r>
      <w:r>
        <w:rPr>
          <w:b/>
          <w:bCs/>
        </w:rPr>
        <w:t>7</w:t>
      </w:r>
      <w:r w:rsidRPr="00C66704">
        <w:rPr>
          <w:b/>
          <w:bCs/>
        </w:rPr>
        <w:t xml:space="preserve">. Порядок, место и срок представления </w:t>
      </w:r>
      <w:proofErr w:type="gramStart"/>
      <w:r w:rsidRPr="00C66704">
        <w:rPr>
          <w:b/>
          <w:bCs/>
        </w:rPr>
        <w:t>заявок</w:t>
      </w:r>
      <w:proofErr w:type="gramEnd"/>
      <w:r w:rsidRPr="00C66704">
        <w:rPr>
          <w:b/>
          <w:bCs/>
        </w:rPr>
        <w:t xml:space="preserve"> и их рассмотрение</w:t>
      </w:r>
    </w:p>
    <w:p w:rsidR="00AE4830" w:rsidRPr="00DA596E" w:rsidRDefault="00AE4830" w:rsidP="00A1037A">
      <w:pPr>
        <w:spacing w:after="0"/>
        <w:ind w:firstLine="720"/>
        <w:rPr>
          <w:b/>
          <w:bCs/>
          <w:color w:val="000000"/>
        </w:rPr>
      </w:pPr>
      <w:r>
        <w:t>1.7.1. З</w:t>
      </w:r>
      <w:r w:rsidRPr="008D6964">
        <w:t>аявки подаются заинтересованным лицом по форме, предусмотренной аукционной документацией</w:t>
      </w:r>
      <w:r>
        <w:t>,</w:t>
      </w:r>
      <w:r w:rsidRPr="008D6964">
        <w:t xml:space="preserve"> по адресу</w:t>
      </w:r>
      <w:r w:rsidRPr="00FF3830">
        <w:t xml:space="preserve"> </w:t>
      </w:r>
      <w:r w:rsidRPr="00C66704">
        <w:t xml:space="preserve">Организатора, указанному </w:t>
      </w:r>
      <w:r>
        <w:t>в п. 1.4</w:t>
      </w:r>
      <w:r w:rsidRPr="00C66704">
        <w:t>.</w:t>
      </w:r>
      <w:r>
        <w:t xml:space="preserve"> документации об аукционе,</w:t>
      </w:r>
      <w:r w:rsidRPr="00C66704">
        <w:t xml:space="preserve"> </w:t>
      </w:r>
      <w:r>
        <w:rPr>
          <w:color w:val="000000"/>
        </w:rPr>
        <w:t xml:space="preserve">с </w:t>
      </w:r>
      <w:r w:rsidR="00A04A1D">
        <w:rPr>
          <w:color w:val="000000"/>
        </w:rPr>
        <w:t>09-00 ч. 15 июля</w:t>
      </w:r>
      <w:r>
        <w:rPr>
          <w:color w:val="000000"/>
        </w:rPr>
        <w:t xml:space="preserve">  201</w:t>
      </w:r>
      <w:r w:rsidR="00A04A1D">
        <w:rPr>
          <w:color w:val="000000"/>
        </w:rPr>
        <w:t>6</w:t>
      </w:r>
      <w:r w:rsidRPr="00DA596E">
        <w:rPr>
          <w:color w:val="000000"/>
        </w:rPr>
        <w:t xml:space="preserve"> г. </w:t>
      </w:r>
      <w:r w:rsidR="00A04A1D">
        <w:rPr>
          <w:color w:val="000000"/>
        </w:rPr>
        <w:t>до 17</w:t>
      </w:r>
      <w:r>
        <w:rPr>
          <w:color w:val="000000"/>
        </w:rPr>
        <w:t>-00 ч. 1</w:t>
      </w:r>
      <w:r w:rsidR="00A04A1D">
        <w:rPr>
          <w:color w:val="000000"/>
        </w:rPr>
        <w:t>2</w:t>
      </w:r>
      <w:r w:rsidRPr="00DA596E">
        <w:rPr>
          <w:color w:val="000000"/>
        </w:rPr>
        <w:t xml:space="preserve"> </w:t>
      </w:r>
      <w:r w:rsidR="00A04A1D">
        <w:rPr>
          <w:color w:val="000000"/>
        </w:rPr>
        <w:t>августа 2016</w:t>
      </w:r>
      <w:r w:rsidRPr="00DA596E">
        <w:rPr>
          <w:color w:val="000000"/>
        </w:rPr>
        <w:t xml:space="preserve"> г.</w:t>
      </w:r>
      <w:r w:rsidR="00A04A1D">
        <w:rPr>
          <w:color w:val="000000"/>
        </w:rPr>
        <w:t xml:space="preserve">, суббота, воскресенье </w:t>
      </w:r>
      <w:proofErr w:type="gramStart"/>
      <w:r w:rsidR="00A04A1D">
        <w:rPr>
          <w:color w:val="000000"/>
        </w:rPr>
        <w:t>-в</w:t>
      </w:r>
      <w:proofErr w:type="gramEnd"/>
      <w:r w:rsidR="00A04A1D">
        <w:rPr>
          <w:color w:val="000000"/>
        </w:rPr>
        <w:t>ыходные дни.</w:t>
      </w:r>
    </w:p>
    <w:p w:rsidR="00AE4830" w:rsidRPr="00DA596E" w:rsidRDefault="00AE4830" w:rsidP="00A1037A">
      <w:pPr>
        <w:pStyle w:val="3"/>
        <w:numPr>
          <w:ilvl w:val="0"/>
          <w:numId w:val="0"/>
        </w:numPr>
        <w:ind w:firstLine="709"/>
        <w:rPr>
          <w:color w:val="000000"/>
        </w:rPr>
      </w:pPr>
      <w:r>
        <w:t xml:space="preserve">1.7.2. </w:t>
      </w:r>
      <w:r w:rsidRPr="00C66704">
        <w:t>Рассмотрение заявок</w:t>
      </w:r>
      <w:r>
        <w:t xml:space="preserve"> состоится</w:t>
      </w:r>
      <w:r w:rsidRPr="00C66704">
        <w:t xml:space="preserve"> </w:t>
      </w:r>
      <w:r w:rsidR="00A04A1D">
        <w:rPr>
          <w:color w:val="000000"/>
        </w:rPr>
        <w:t>18</w:t>
      </w:r>
      <w:r w:rsidRPr="00DA596E">
        <w:rPr>
          <w:color w:val="000000"/>
        </w:rPr>
        <w:t xml:space="preserve"> </w:t>
      </w:r>
      <w:r>
        <w:rPr>
          <w:color w:val="000000"/>
        </w:rPr>
        <w:t>сентября</w:t>
      </w:r>
      <w:r w:rsidRPr="00DA596E">
        <w:rPr>
          <w:color w:val="000000"/>
        </w:rPr>
        <w:t xml:space="preserve"> 201</w:t>
      </w:r>
      <w:r w:rsidR="00A04A1D">
        <w:rPr>
          <w:color w:val="000000"/>
        </w:rPr>
        <w:t>6</w:t>
      </w:r>
      <w:r w:rsidRPr="00DA596E">
        <w:rPr>
          <w:color w:val="000000"/>
        </w:rPr>
        <w:t xml:space="preserve"> г. в 1</w:t>
      </w:r>
      <w:r w:rsidR="00A04A1D">
        <w:rPr>
          <w:color w:val="000000"/>
        </w:rPr>
        <w:t>6</w:t>
      </w:r>
      <w:r w:rsidRPr="00DA596E">
        <w:rPr>
          <w:color w:val="000000"/>
        </w:rPr>
        <w:t xml:space="preserve">-00 ч. по адресу Организатора, указанному в п. 1.4. документации об аукционе.  </w:t>
      </w:r>
    </w:p>
    <w:p w:rsidR="00AE4830" w:rsidRPr="00C66704" w:rsidRDefault="00AE4830" w:rsidP="00A1037A">
      <w:pPr>
        <w:pStyle w:val="3"/>
        <w:numPr>
          <w:ilvl w:val="0"/>
          <w:numId w:val="0"/>
        </w:numPr>
        <w:ind w:firstLine="709"/>
      </w:pPr>
      <w:r>
        <w:t xml:space="preserve">1.7.3. </w:t>
      </w:r>
      <w:r w:rsidRPr="00C66704">
        <w:t xml:space="preserve">Подведение итогов </w:t>
      </w:r>
      <w:r>
        <w:t>аукциона</w:t>
      </w:r>
      <w:r w:rsidRPr="00C66704">
        <w:t xml:space="preserve"> состоится </w:t>
      </w:r>
      <w:r w:rsidR="00D1099B">
        <w:t>02</w:t>
      </w:r>
      <w:r>
        <w:t xml:space="preserve"> сентября</w:t>
      </w:r>
      <w:r w:rsidRPr="00DA596E">
        <w:rPr>
          <w:color w:val="000000"/>
        </w:rPr>
        <w:t xml:space="preserve"> 201</w:t>
      </w:r>
      <w:r w:rsidR="00D1099B">
        <w:rPr>
          <w:color w:val="000000"/>
        </w:rPr>
        <w:t>6</w:t>
      </w:r>
      <w:r w:rsidRPr="00DA596E">
        <w:rPr>
          <w:color w:val="000000"/>
        </w:rPr>
        <w:t xml:space="preserve"> г. в 1</w:t>
      </w:r>
      <w:r w:rsidR="00D1099B">
        <w:rPr>
          <w:color w:val="000000"/>
        </w:rPr>
        <w:t>5</w:t>
      </w:r>
      <w:r w:rsidRPr="00DA596E">
        <w:rPr>
          <w:color w:val="000000"/>
        </w:rPr>
        <w:t>-00 ч.</w:t>
      </w:r>
      <w:r w:rsidRPr="00C66704">
        <w:t xml:space="preserve"> по адресу Организатора, указан</w:t>
      </w:r>
      <w:r>
        <w:t>ному в п. 1.4</w:t>
      </w:r>
      <w:r w:rsidRPr="00C66704">
        <w:t>. документации</w:t>
      </w:r>
      <w:r>
        <w:t xml:space="preserve"> об аукционе</w:t>
      </w:r>
      <w:r w:rsidRPr="00C66704">
        <w:t xml:space="preserve">.  </w:t>
      </w:r>
    </w:p>
    <w:p w:rsidR="00AE4830" w:rsidRPr="00C66704" w:rsidRDefault="00AE4830" w:rsidP="00A1037A">
      <w:pPr>
        <w:pStyle w:val="3"/>
        <w:numPr>
          <w:ilvl w:val="0"/>
          <w:numId w:val="0"/>
        </w:numPr>
        <w:ind w:firstLine="709"/>
      </w:pPr>
      <w:r w:rsidRPr="00C66704">
        <w:t>1.</w:t>
      </w:r>
      <w:r>
        <w:t>7</w:t>
      </w:r>
      <w:r w:rsidRPr="00C66704">
        <w:t>.</w:t>
      </w:r>
      <w:r>
        <w:t>4.</w:t>
      </w:r>
      <w:r w:rsidRPr="00C66704">
        <w:t xml:space="preserve"> Условия </w:t>
      </w:r>
      <w:r>
        <w:t>аукциона</w:t>
      </w:r>
      <w:r w:rsidRPr="00C66704">
        <w:t xml:space="preserve">, порядок и условия заключения договора с участником </w:t>
      </w:r>
      <w:r>
        <w:t>аукциона</w:t>
      </w:r>
      <w:r w:rsidRPr="00C66704">
        <w:t xml:space="preserve"> являются условиями публичной оферты, а подача заявки на участие в </w:t>
      </w:r>
      <w:r>
        <w:t>аукционе</w:t>
      </w:r>
      <w:r w:rsidRPr="00C66704">
        <w:t xml:space="preserve"> является акцептом такой оферты.</w:t>
      </w:r>
    </w:p>
    <w:p w:rsidR="00AE4830" w:rsidRDefault="00AE4830" w:rsidP="00AF1FAD">
      <w:pPr>
        <w:pStyle w:val="3"/>
        <w:numPr>
          <w:ilvl w:val="0"/>
          <w:numId w:val="0"/>
        </w:numPr>
      </w:pPr>
    </w:p>
    <w:p w:rsidR="00AE4830" w:rsidRPr="00AF1FAD" w:rsidRDefault="00AE4830" w:rsidP="00AF1FAD">
      <w:pPr>
        <w:pStyle w:val="3"/>
        <w:numPr>
          <w:ilvl w:val="0"/>
          <w:numId w:val="0"/>
        </w:numPr>
        <w:jc w:val="center"/>
        <w:rPr>
          <w:b/>
          <w:bCs/>
        </w:rPr>
      </w:pPr>
      <w:r w:rsidRPr="00AF1FAD">
        <w:rPr>
          <w:b/>
          <w:bCs/>
        </w:rPr>
        <w:t xml:space="preserve">2. Требования к участникам </w:t>
      </w:r>
      <w:r>
        <w:rPr>
          <w:b/>
          <w:bCs/>
        </w:rPr>
        <w:t>аукциона</w:t>
      </w:r>
    </w:p>
    <w:p w:rsidR="00AE4830" w:rsidRPr="00AF1FAD" w:rsidRDefault="00AE4830" w:rsidP="00AF1FAD">
      <w:pPr>
        <w:pStyle w:val="3"/>
        <w:numPr>
          <w:ilvl w:val="0"/>
          <w:numId w:val="0"/>
        </w:numPr>
        <w:ind w:left="709"/>
      </w:pPr>
    </w:p>
    <w:p w:rsidR="00AE4830" w:rsidRPr="00AF1FAD" w:rsidRDefault="00AE4830" w:rsidP="00BE41A8">
      <w:pPr>
        <w:pStyle w:val="3"/>
        <w:numPr>
          <w:ilvl w:val="0"/>
          <w:numId w:val="0"/>
        </w:numPr>
        <w:ind w:firstLine="709"/>
      </w:pPr>
      <w:r w:rsidRPr="00AF1FAD">
        <w:t xml:space="preserve">2.1. Участником </w:t>
      </w:r>
      <w:r>
        <w:t>аукциона</w:t>
      </w:r>
      <w:r w:rsidRPr="00AF1FAD">
        <w:t xml:space="preserve"> может быть любое юридическое лицо независимо от формы собственности,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</w:t>
      </w:r>
      <w:r>
        <w:t>купли-продажи</w:t>
      </w:r>
      <w:r w:rsidRPr="00AF1FAD">
        <w:t>.</w:t>
      </w:r>
    </w:p>
    <w:p w:rsidR="00AE4830" w:rsidRPr="003934DD" w:rsidRDefault="00AE4830" w:rsidP="00D55063">
      <w:pPr>
        <w:autoSpaceDE w:val="0"/>
        <w:autoSpaceDN w:val="0"/>
        <w:adjustRightInd w:val="0"/>
        <w:spacing w:after="0"/>
        <w:ind w:firstLine="709"/>
      </w:pPr>
      <w:r w:rsidRPr="00AF1FAD">
        <w:t xml:space="preserve">2.2. </w:t>
      </w:r>
      <w:r w:rsidRPr="003934DD">
        <w:t>Участники аукциона должны соответствовать требованиям, установленным законодательством Российской Федерации к таким участникам.</w:t>
      </w:r>
    </w:p>
    <w:p w:rsidR="00AE4830" w:rsidRPr="00AF1FAD" w:rsidRDefault="00AE4830" w:rsidP="00D55063">
      <w:pPr>
        <w:pStyle w:val="3"/>
        <w:numPr>
          <w:ilvl w:val="0"/>
          <w:numId w:val="0"/>
        </w:numPr>
        <w:ind w:left="709"/>
      </w:pPr>
      <w:r>
        <w:t xml:space="preserve">2.3. </w:t>
      </w:r>
      <w:r w:rsidRPr="00AF1FAD">
        <w:t xml:space="preserve">Участник не допускается комиссией к участию в </w:t>
      </w:r>
      <w:r>
        <w:t>аукционе</w:t>
      </w:r>
      <w:r w:rsidRPr="00AF1FAD">
        <w:t xml:space="preserve"> в случаях:</w:t>
      </w:r>
    </w:p>
    <w:p w:rsidR="00AE4830" w:rsidRPr="00AF1FAD" w:rsidRDefault="00AE4830" w:rsidP="00D44A33">
      <w:pPr>
        <w:pStyle w:val="3"/>
        <w:numPr>
          <w:ilvl w:val="0"/>
          <w:numId w:val="0"/>
        </w:numPr>
        <w:ind w:firstLine="709"/>
      </w:pPr>
      <w:r w:rsidRPr="00AF1FAD">
        <w:t xml:space="preserve">1) непредставления требуемых согласно документации </w:t>
      </w:r>
      <w:r>
        <w:t xml:space="preserve">об аукционе </w:t>
      </w:r>
      <w:r w:rsidRPr="00AF1FAD">
        <w:t>документов, либо наличия в таких документах недостоверных сведений;</w:t>
      </w:r>
    </w:p>
    <w:p w:rsidR="00AE4830" w:rsidRPr="001B3308" w:rsidRDefault="00AE4830" w:rsidP="002E3DB6">
      <w:pPr>
        <w:pStyle w:val="3"/>
        <w:numPr>
          <w:ilvl w:val="0"/>
          <w:numId w:val="0"/>
        </w:numPr>
        <w:ind w:left="709"/>
        <w:rPr>
          <w:color w:val="000000"/>
        </w:rPr>
      </w:pPr>
      <w:r w:rsidRPr="00AF1FAD">
        <w:t xml:space="preserve">2) </w:t>
      </w:r>
      <w:r w:rsidRPr="001B3308">
        <w:rPr>
          <w:color w:val="000000"/>
        </w:rPr>
        <w:t>несоответствия требованиям, указанным в п. 2.2. документации об аукционе;</w:t>
      </w:r>
    </w:p>
    <w:p w:rsidR="00AE4830" w:rsidRPr="003934DD" w:rsidRDefault="00AE4830" w:rsidP="001B3308">
      <w:pPr>
        <w:spacing w:after="0"/>
        <w:ind w:firstLine="709"/>
      </w:pPr>
      <w:r w:rsidRPr="001B3308">
        <w:rPr>
          <w:color w:val="000000"/>
        </w:rPr>
        <w:t>3) несоответствия заявки на участие в аукционе требованиям документации об аукционе, в том числе</w:t>
      </w:r>
      <w:r w:rsidRPr="002E3DB6">
        <w:rPr>
          <w:color w:val="FF0000"/>
        </w:rPr>
        <w:t xml:space="preserve"> </w:t>
      </w:r>
      <w:r>
        <w:t>по цене л</w:t>
      </w:r>
      <w:r w:rsidRPr="003934DD">
        <w:t>ота (предложение ниже начальной цены)</w:t>
      </w:r>
      <w:r>
        <w:t>;</w:t>
      </w:r>
    </w:p>
    <w:p w:rsidR="00AE4830" w:rsidRPr="00AF1FAD" w:rsidRDefault="00AE4830" w:rsidP="002E3DB6">
      <w:pPr>
        <w:pStyle w:val="3"/>
        <w:numPr>
          <w:ilvl w:val="0"/>
          <w:numId w:val="0"/>
        </w:numPr>
        <w:ind w:firstLine="709"/>
      </w:pPr>
      <w:r w:rsidRPr="00AF1FAD">
        <w:t>4) наличия решения о ликвидации заявителя – юридического лица или наличие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E4830" w:rsidRPr="00AF1FAD" w:rsidRDefault="00AE4830" w:rsidP="00944D73">
      <w:pPr>
        <w:pStyle w:val="3"/>
        <w:numPr>
          <w:ilvl w:val="0"/>
          <w:numId w:val="0"/>
        </w:numPr>
        <w:ind w:firstLine="709"/>
      </w:pPr>
      <w:r w:rsidRPr="00AF1FAD">
        <w:t xml:space="preserve"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</w:t>
      </w:r>
      <w:r>
        <w:t>аукционе</w:t>
      </w:r>
      <w:r w:rsidRPr="00AF1FAD">
        <w:t>.</w:t>
      </w:r>
    </w:p>
    <w:p w:rsidR="00AE4830" w:rsidRPr="003934DD" w:rsidRDefault="00AE4830" w:rsidP="00680431">
      <w:pPr>
        <w:autoSpaceDE w:val="0"/>
        <w:autoSpaceDN w:val="0"/>
        <w:adjustRightInd w:val="0"/>
        <w:spacing w:after="0"/>
        <w:ind w:firstLine="709"/>
      </w:pPr>
      <w:r>
        <w:t xml:space="preserve">2.4. </w:t>
      </w:r>
      <w:r w:rsidRPr="003934DD">
        <w:t>Кроме указанных в пункте 2.2. нас</w:t>
      </w:r>
      <w:r>
        <w:t>тоящей документации требований О</w:t>
      </w:r>
      <w:r w:rsidRPr="003934DD">
        <w:t>рганизатор аукциона не вправе устанавливать иные требования к участникам аукциона.</w:t>
      </w:r>
    </w:p>
    <w:p w:rsidR="00AE4830" w:rsidRPr="003934DD" w:rsidRDefault="00AE4830" w:rsidP="00680431">
      <w:pPr>
        <w:spacing w:after="0"/>
        <w:ind w:firstLine="709"/>
      </w:pPr>
      <w:r>
        <w:t>2.5</w:t>
      </w:r>
      <w:r w:rsidRPr="003934DD">
        <w:t>. Организатор аукциона,  вправе запрашивать информацию и документы в целях проверки соответствия участника аукциона требованиям, указанным в пункте 2.2. настоящей документации, у органов власти в соответствии с их компетенцией и иных лиц, за исключением лиц, подавших заявку на участие в соот</w:t>
      </w:r>
      <w:r>
        <w:t>ветствующем аукционе. При этом Организатор аукциона</w:t>
      </w:r>
      <w:r w:rsidRPr="003934DD">
        <w:t xml:space="preserve"> не вправе возлагать на участников аукциона обязанность подтверждать соответствие данным требованиям</w:t>
      </w:r>
      <w:r>
        <w:t>.</w:t>
      </w:r>
    </w:p>
    <w:p w:rsidR="00AE4830" w:rsidRDefault="00AE4830" w:rsidP="00AF1FAD">
      <w:pPr>
        <w:pStyle w:val="3"/>
        <w:numPr>
          <w:ilvl w:val="0"/>
          <w:numId w:val="0"/>
        </w:numPr>
      </w:pPr>
    </w:p>
    <w:p w:rsidR="00AE4830" w:rsidRPr="00661948" w:rsidRDefault="00AE4830" w:rsidP="00661948">
      <w:pPr>
        <w:pStyle w:val="3"/>
        <w:numPr>
          <w:ilvl w:val="0"/>
          <w:numId w:val="0"/>
        </w:numPr>
        <w:jc w:val="center"/>
        <w:rPr>
          <w:b/>
          <w:bCs/>
        </w:rPr>
      </w:pPr>
      <w:bookmarkStart w:id="13" w:name="_Toc256683617"/>
      <w:bookmarkStart w:id="14" w:name="_Toc256683305"/>
      <w:bookmarkStart w:id="15" w:name="_Toc249497798"/>
      <w:bookmarkStart w:id="16" w:name="_Toc249497701"/>
      <w:bookmarkStart w:id="17" w:name="_Toc228768185"/>
      <w:bookmarkStart w:id="18" w:name="_Toc221089468"/>
      <w:bookmarkStart w:id="19" w:name="_Toc220731709"/>
      <w:bookmarkStart w:id="20" w:name="_Toc215629144"/>
      <w:bookmarkStart w:id="21" w:name="_Toc215629046"/>
      <w:bookmarkStart w:id="22" w:name="_Toc215581118"/>
      <w:bookmarkStart w:id="23" w:name="_Toc215580974"/>
      <w:r w:rsidRPr="00661948">
        <w:rPr>
          <w:b/>
          <w:bCs/>
        </w:rPr>
        <w:t xml:space="preserve">3. 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661948">
        <w:rPr>
          <w:b/>
          <w:bCs/>
        </w:rPr>
        <w:t xml:space="preserve">Предоставление документации </w:t>
      </w:r>
      <w:r>
        <w:rPr>
          <w:b/>
          <w:bCs/>
        </w:rPr>
        <w:t>об аукционе</w:t>
      </w:r>
    </w:p>
    <w:p w:rsidR="00AE4830" w:rsidRPr="00661948" w:rsidRDefault="00AE4830" w:rsidP="00661948">
      <w:pPr>
        <w:pStyle w:val="3"/>
        <w:numPr>
          <w:ilvl w:val="0"/>
          <w:numId w:val="0"/>
        </w:numPr>
        <w:ind w:left="360"/>
      </w:pPr>
    </w:p>
    <w:p w:rsidR="00AE4830" w:rsidRPr="00661948" w:rsidRDefault="00AE4830" w:rsidP="00340513">
      <w:pPr>
        <w:pStyle w:val="3"/>
        <w:numPr>
          <w:ilvl w:val="0"/>
          <w:numId w:val="0"/>
        </w:numPr>
        <w:ind w:firstLine="709"/>
      </w:pPr>
      <w:bookmarkStart w:id="24" w:name="_Ref125823280"/>
      <w:r w:rsidRPr="00661948">
        <w:t xml:space="preserve">3.1. </w:t>
      </w:r>
      <w:r>
        <w:t>Д</w:t>
      </w:r>
      <w:r w:rsidRPr="00661948">
        <w:t xml:space="preserve">окументация </w:t>
      </w:r>
      <w:r>
        <w:t xml:space="preserve">об аукционе </w:t>
      </w:r>
      <w:r w:rsidRPr="00661948">
        <w:t xml:space="preserve">предоставляется в свободном доступе на официальном </w:t>
      </w:r>
      <w:r w:rsidRPr="00661948">
        <w:lastRenderedPageBreak/>
        <w:t>сайте торгов, адрес которого указан в п. 1.</w:t>
      </w:r>
      <w:r>
        <w:t>5. настоящей</w:t>
      </w:r>
      <w:r w:rsidRPr="00661948">
        <w:t xml:space="preserve"> документации.</w:t>
      </w:r>
    </w:p>
    <w:p w:rsidR="00AE4830" w:rsidRPr="00661948" w:rsidRDefault="00AE4830" w:rsidP="00340513">
      <w:pPr>
        <w:pStyle w:val="3"/>
        <w:numPr>
          <w:ilvl w:val="0"/>
          <w:numId w:val="0"/>
        </w:numPr>
        <w:ind w:firstLine="709"/>
      </w:pPr>
      <w:r w:rsidRPr="00661948">
        <w:t xml:space="preserve">3.2. </w:t>
      </w:r>
      <w:bookmarkEnd w:id="24"/>
      <w:r w:rsidRPr="00661948">
        <w:t xml:space="preserve">Любое заинтересованное лицо для получения документации </w:t>
      </w:r>
      <w:r>
        <w:t xml:space="preserve">об аукционе </w:t>
      </w:r>
      <w:r w:rsidRPr="00661948">
        <w:t>вправе обратиться в письменном виде или в форме электронного документа по адресу О</w:t>
      </w:r>
      <w:r>
        <w:t>рганизатора, указанному в п. 1.4</w:t>
      </w:r>
      <w:r w:rsidRPr="00661948">
        <w:t xml:space="preserve">. </w:t>
      </w:r>
      <w:r>
        <w:t xml:space="preserve">настоящей </w:t>
      </w:r>
      <w:r w:rsidRPr="00661948">
        <w:t xml:space="preserve">документации. </w:t>
      </w:r>
    </w:p>
    <w:p w:rsidR="00AE4830" w:rsidRPr="00661948" w:rsidRDefault="00AE4830" w:rsidP="00340513">
      <w:pPr>
        <w:pStyle w:val="3"/>
        <w:numPr>
          <w:ilvl w:val="0"/>
          <w:numId w:val="0"/>
        </w:numPr>
        <w:ind w:firstLine="709"/>
      </w:pPr>
      <w:r>
        <w:t>3.3. Д</w:t>
      </w:r>
      <w:r w:rsidRPr="00661948">
        <w:t xml:space="preserve">окументация </w:t>
      </w:r>
      <w:r>
        <w:t xml:space="preserve">об аукционе </w:t>
      </w:r>
      <w:r w:rsidRPr="00661948">
        <w:t xml:space="preserve">в бумажном или электронном виде предоставляется по мере обращения </w:t>
      </w:r>
      <w:r w:rsidR="00BA20E0">
        <w:t>до 17</w:t>
      </w:r>
      <w:r w:rsidRPr="00DF7B1E">
        <w:t xml:space="preserve">-00 ч. </w:t>
      </w:r>
      <w:r w:rsidR="00BA20E0" w:rsidRPr="001D42F2">
        <w:t>10</w:t>
      </w:r>
      <w:r w:rsidRPr="001D42F2">
        <w:rPr>
          <w:color w:val="000000"/>
        </w:rPr>
        <w:t xml:space="preserve"> </w:t>
      </w:r>
      <w:r w:rsidR="001D42F2" w:rsidRPr="001D42F2">
        <w:rPr>
          <w:color w:val="000000"/>
        </w:rPr>
        <w:t>августа</w:t>
      </w:r>
      <w:r w:rsidRPr="001D42F2">
        <w:rPr>
          <w:color w:val="000000"/>
        </w:rPr>
        <w:t xml:space="preserve"> 201</w:t>
      </w:r>
      <w:r w:rsidR="00BA20E0" w:rsidRPr="001D42F2">
        <w:rPr>
          <w:color w:val="000000"/>
        </w:rPr>
        <w:t>6</w:t>
      </w:r>
      <w:r w:rsidRPr="001D42F2">
        <w:rPr>
          <w:color w:val="000000"/>
        </w:rPr>
        <w:t xml:space="preserve"> г.</w:t>
      </w:r>
      <w:r w:rsidRPr="00661948">
        <w:t xml:space="preserve"> по рабочим дням в течение двух рабочих дней со дня получения соответствующего заявления.</w:t>
      </w:r>
    </w:p>
    <w:p w:rsidR="00AE4830" w:rsidRPr="00661948" w:rsidRDefault="00AE4830" w:rsidP="00FC5F8B">
      <w:pPr>
        <w:pStyle w:val="3"/>
        <w:numPr>
          <w:ilvl w:val="0"/>
          <w:numId w:val="0"/>
        </w:numPr>
        <w:ind w:left="709"/>
        <w:rPr>
          <w:b/>
          <w:bCs/>
        </w:rPr>
      </w:pPr>
      <w:r>
        <w:t>3.4</w:t>
      </w:r>
      <w:r w:rsidRPr="00661948">
        <w:t>. П</w:t>
      </w:r>
      <w:r>
        <w:t xml:space="preserve">лата за предоставление </w:t>
      </w:r>
      <w:r w:rsidRPr="00661948">
        <w:t xml:space="preserve">документации </w:t>
      </w:r>
      <w:r>
        <w:t xml:space="preserve">об аукционе </w:t>
      </w:r>
      <w:r w:rsidRPr="00661948">
        <w:t xml:space="preserve">не взимается. </w:t>
      </w:r>
    </w:p>
    <w:p w:rsidR="00AE4830" w:rsidRDefault="00AE4830" w:rsidP="00FC5F8B">
      <w:pPr>
        <w:pStyle w:val="3"/>
        <w:numPr>
          <w:ilvl w:val="0"/>
          <w:numId w:val="0"/>
        </w:numPr>
        <w:ind w:firstLine="709"/>
      </w:pPr>
      <w:r>
        <w:t xml:space="preserve">3.5. Если участник получил </w:t>
      </w:r>
      <w:r w:rsidRPr="00661948">
        <w:t xml:space="preserve">документацию </w:t>
      </w:r>
      <w:r>
        <w:t xml:space="preserve">об аукционе </w:t>
      </w:r>
      <w:r w:rsidRPr="00661948">
        <w:t>иным способом, чем это указано в пунктах 3.1., 3.2. настоящей документации, Организатор не несет ответственности за содержание документации</w:t>
      </w:r>
      <w:r>
        <w:t xml:space="preserve"> об аукционе</w:t>
      </w:r>
      <w:r w:rsidRPr="00661948">
        <w:t>, полученной неофициально.</w:t>
      </w:r>
    </w:p>
    <w:p w:rsidR="00AE4830" w:rsidRPr="00661948" w:rsidRDefault="00AE4830" w:rsidP="00FC5F8B">
      <w:pPr>
        <w:pStyle w:val="3"/>
        <w:numPr>
          <w:ilvl w:val="0"/>
          <w:numId w:val="0"/>
        </w:numPr>
        <w:ind w:firstLine="709"/>
      </w:pPr>
    </w:p>
    <w:p w:rsidR="00AE4830" w:rsidRPr="00E7141C" w:rsidRDefault="00AE4830" w:rsidP="00E7141C">
      <w:pPr>
        <w:pStyle w:val="3"/>
        <w:numPr>
          <w:ilvl w:val="0"/>
          <w:numId w:val="0"/>
        </w:numPr>
        <w:jc w:val="center"/>
        <w:rPr>
          <w:b/>
          <w:bCs/>
        </w:rPr>
      </w:pPr>
      <w:bookmarkStart w:id="25" w:name="_Toc256683618"/>
      <w:bookmarkStart w:id="26" w:name="_Toc256683306"/>
      <w:bookmarkStart w:id="27" w:name="_Toc249497799"/>
      <w:bookmarkStart w:id="28" w:name="_Toc249497702"/>
      <w:bookmarkStart w:id="29" w:name="_Toc228768186"/>
      <w:bookmarkStart w:id="30" w:name="_Toc221089469"/>
      <w:bookmarkStart w:id="31" w:name="_Toc220731710"/>
      <w:bookmarkStart w:id="32" w:name="_Toc215629145"/>
      <w:bookmarkStart w:id="33" w:name="_Toc215629047"/>
      <w:bookmarkStart w:id="34" w:name="_Toc215581119"/>
      <w:bookmarkStart w:id="35" w:name="_Toc215580975"/>
      <w:r w:rsidRPr="00BA20E0">
        <w:rPr>
          <w:b/>
          <w:bCs/>
        </w:rPr>
        <w:t>4. Разъяснение положений документации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r w:rsidRPr="00BA20E0">
        <w:rPr>
          <w:b/>
          <w:bCs/>
        </w:rPr>
        <w:t xml:space="preserve"> об аукционе</w:t>
      </w:r>
    </w:p>
    <w:p w:rsidR="00AE4830" w:rsidRPr="00E7141C" w:rsidRDefault="00AE4830" w:rsidP="00E7141C">
      <w:pPr>
        <w:pStyle w:val="3"/>
        <w:numPr>
          <w:ilvl w:val="0"/>
          <w:numId w:val="0"/>
        </w:numPr>
        <w:ind w:left="360"/>
      </w:pPr>
    </w:p>
    <w:p w:rsidR="00AE4830" w:rsidRPr="00E7141C" w:rsidRDefault="00AE4830" w:rsidP="00E7141C">
      <w:pPr>
        <w:pStyle w:val="3"/>
        <w:numPr>
          <w:ilvl w:val="0"/>
          <w:numId w:val="0"/>
        </w:numPr>
        <w:ind w:firstLine="709"/>
      </w:pPr>
      <w:r w:rsidRPr="00E7141C">
        <w:t xml:space="preserve">4.1. С момента публикации </w:t>
      </w:r>
      <w:r>
        <w:t>Сообщения</w:t>
      </w:r>
      <w:r w:rsidRPr="00E7141C">
        <w:t xml:space="preserve"> любое заинтересованное лицо вправе направить в письменной форме, в том числе в форме электронного документа, Организатору запрос о разъяснении положений документации </w:t>
      </w:r>
      <w:r>
        <w:t xml:space="preserve">об аукционе </w:t>
      </w:r>
      <w:r w:rsidRPr="00BE1A0F">
        <w:rPr>
          <w:color w:val="000000"/>
        </w:rPr>
        <w:t>(Форма № 4).</w:t>
      </w:r>
      <w:r w:rsidRPr="00E7141C">
        <w:t xml:space="preserve"> </w:t>
      </w:r>
      <w:proofErr w:type="gramStart"/>
      <w:r w:rsidRPr="00E7141C">
        <w:t xml:space="preserve">В течение двух рабочих дней со дня поступления указанного запроса Организатор направляет в письменной форме или в форме электронного документа разъяснения положений документации </w:t>
      </w:r>
      <w:r>
        <w:t xml:space="preserve">об аукционе </w:t>
      </w:r>
      <w:r w:rsidRPr="00E7141C">
        <w:t xml:space="preserve">лицу, подавшему запрос по адресу, указанному в запросе, если указанный запрос поступил к Организатору не позднее, чем за три рабочих дня до дня окончания срока  подачи заявок на участие в </w:t>
      </w:r>
      <w:r>
        <w:t>аукционе</w:t>
      </w:r>
      <w:r w:rsidRPr="00E7141C">
        <w:t>.</w:t>
      </w:r>
      <w:proofErr w:type="gramEnd"/>
    </w:p>
    <w:p w:rsidR="00AE4830" w:rsidRDefault="00AE4830" w:rsidP="00E7141C">
      <w:pPr>
        <w:pStyle w:val="3"/>
        <w:numPr>
          <w:ilvl w:val="0"/>
          <w:numId w:val="0"/>
        </w:numPr>
        <w:ind w:firstLine="709"/>
      </w:pPr>
      <w:r w:rsidRPr="00E7141C">
        <w:t>4.2. В течение одного дня со дня направления разъяснения положений документации</w:t>
      </w:r>
      <w:r>
        <w:t xml:space="preserve"> об аукционе</w:t>
      </w:r>
      <w:r w:rsidRPr="00E7141C">
        <w:t xml:space="preserve"> по запросу заинтересованного лица такое разъяснение будет размещено Организатором на официальном сайте торгов с указанием предмета запроса, но без указания заинтересованного лица, от которого поступил запрос. Разъяснение положений документации </w:t>
      </w:r>
      <w:r>
        <w:t xml:space="preserve">об аукционе </w:t>
      </w:r>
      <w:r w:rsidRPr="00E7141C">
        <w:t>не должно изменять ее суть.</w:t>
      </w:r>
    </w:p>
    <w:p w:rsidR="00AE4830" w:rsidRPr="00E7141C" w:rsidRDefault="00AE4830" w:rsidP="00E7141C">
      <w:pPr>
        <w:pStyle w:val="3"/>
        <w:numPr>
          <w:ilvl w:val="0"/>
          <w:numId w:val="0"/>
        </w:numPr>
        <w:ind w:firstLine="709"/>
      </w:pPr>
    </w:p>
    <w:p w:rsidR="00AE4830" w:rsidRPr="00E7141C" w:rsidRDefault="00AE4830" w:rsidP="00E7141C">
      <w:pPr>
        <w:pStyle w:val="3"/>
        <w:numPr>
          <w:ilvl w:val="0"/>
          <w:numId w:val="0"/>
        </w:numPr>
        <w:jc w:val="center"/>
        <w:rPr>
          <w:b/>
          <w:bCs/>
        </w:rPr>
      </w:pPr>
      <w:bookmarkStart w:id="36" w:name="_Toc256683619"/>
      <w:bookmarkStart w:id="37" w:name="_Toc256683307"/>
      <w:bookmarkStart w:id="38" w:name="_Toc249497800"/>
      <w:bookmarkStart w:id="39" w:name="_Toc249497703"/>
      <w:bookmarkStart w:id="40" w:name="_Toc228768187"/>
      <w:bookmarkStart w:id="41" w:name="_Toc221089470"/>
      <w:bookmarkStart w:id="42" w:name="_Toc220731711"/>
      <w:bookmarkStart w:id="43" w:name="_Toc215629146"/>
      <w:bookmarkStart w:id="44" w:name="_Toc215629048"/>
      <w:bookmarkStart w:id="45" w:name="_Toc215581120"/>
      <w:bookmarkStart w:id="46" w:name="_Toc215580976"/>
      <w:r>
        <w:rPr>
          <w:b/>
          <w:bCs/>
        </w:rPr>
        <w:t>5</w:t>
      </w:r>
      <w:r w:rsidRPr="00E7141C">
        <w:rPr>
          <w:b/>
          <w:bCs/>
        </w:rPr>
        <w:t>. Внесение изменений в документацию</w:t>
      </w:r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b/>
          <w:bCs/>
        </w:rPr>
        <w:t xml:space="preserve"> об аукционе</w:t>
      </w:r>
    </w:p>
    <w:p w:rsidR="00AE4830" w:rsidRPr="00E7141C" w:rsidRDefault="00AE4830" w:rsidP="0071383A">
      <w:pPr>
        <w:pStyle w:val="3"/>
        <w:numPr>
          <w:ilvl w:val="0"/>
          <w:numId w:val="0"/>
        </w:numPr>
        <w:ind w:left="360"/>
      </w:pPr>
    </w:p>
    <w:p w:rsidR="00AE4830" w:rsidRDefault="00AE4830" w:rsidP="0071383A">
      <w:pPr>
        <w:pStyle w:val="3"/>
        <w:numPr>
          <w:ilvl w:val="0"/>
          <w:numId w:val="0"/>
        </w:numPr>
        <w:ind w:firstLine="709"/>
      </w:pPr>
      <w:r w:rsidRPr="00E7141C">
        <w:t xml:space="preserve">5.1. Организатор по собственной инициативе или в соответствии с запросом заинтересованного лица вправе принять решение о внесении изменений в документацию </w:t>
      </w:r>
      <w:r>
        <w:t xml:space="preserve">об аукционе </w:t>
      </w:r>
      <w:r w:rsidRPr="00E7141C">
        <w:t xml:space="preserve">не позднее, чем за пять дней до даты окончания срока подачи заявок на участие в </w:t>
      </w:r>
      <w:r>
        <w:t>аукционе</w:t>
      </w:r>
      <w:r w:rsidRPr="00E7141C">
        <w:t xml:space="preserve">. Изменение предмета </w:t>
      </w:r>
      <w:r>
        <w:t>аукциона</w:t>
      </w:r>
      <w:r w:rsidRPr="00E7141C">
        <w:t xml:space="preserve"> не допускается. </w:t>
      </w:r>
      <w:proofErr w:type="gramStart"/>
      <w:r w:rsidRPr="00E7141C">
        <w:t xml:space="preserve">В течение одного дня с даты принятия решения о внесении изменений в документацию </w:t>
      </w:r>
      <w:r>
        <w:t>об аукционе</w:t>
      </w:r>
      <w:proofErr w:type="gramEnd"/>
      <w:r>
        <w:t xml:space="preserve"> </w:t>
      </w:r>
      <w:r w:rsidRPr="00E7141C">
        <w:t xml:space="preserve">такие изменения размещаются Организатором в порядке, установленном для размещения </w:t>
      </w:r>
      <w:r>
        <w:t>Сообщения о проведении аукциона</w:t>
      </w:r>
      <w:r w:rsidRPr="00E7141C">
        <w:t>, и в течение двух рабочих дней направляются заказными письмами или в форме электронных документов всем заявителям, которым была предоставлена документация</w:t>
      </w:r>
      <w:r>
        <w:t xml:space="preserve"> об аукционе</w:t>
      </w:r>
      <w:r w:rsidRPr="00E7141C">
        <w:t xml:space="preserve">. </w:t>
      </w:r>
    </w:p>
    <w:p w:rsidR="00AE4830" w:rsidRPr="00E7141C" w:rsidRDefault="00AE4830" w:rsidP="0071383A">
      <w:pPr>
        <w:pStyle w:val="3"/>
        <w:numPr>
          <w:ilvl w:val="0"/>
          <w:numId w:val="0"/>
        </w:numPr>
        <w:ind w:firstLine="709"/>
      </w:pPr>
      <w:r w:rsidRPr="00E7141C">
        <w:t>5.2.</w:t>
      </w:r>
      <w:r w:rsidRPr="00E7141C">
        <w:rPr>
          <w:b/>
          <w:bCs/>
        </w:rPr>
        <w:t xml:space="preserve"> </w:t>
      </w:r>
      <w:r w:rsidRPr="00E7141C">
        <w:t>Организатор не несет ответственности в случае, если заявитель не ознакомился с изменениями, внесенными в документацию</w:t>
      </w:r>
      <w:r>
        <w:t xml:space="preserve"> об аукционе</w:t>
      </w:r>
      <w:r w:rsidRPr="00E7141C">
        <w:t>, размещенными надлежащим образом.</w:t>
      </w:r>
    </w:p>
    <w:p w:rsidR="00AE4830" w:rsidRPr="00E7141C" w:rsidRDefault="00AE4830" w:rsidP="0071383A">
      <w:pPr>
        <w:pStyle w:val="3"/>
        <w:numPr>
          <w:ilvl w:val="0"/>
          <w:numId w:val="0"/>
        </w:numPr>
      </w:pPr>
    </w:p>
    <w:p w:rsidR="00AE4830" w:rsidRDefault="00AE4830" w:rsidP="0071383A">
      <w:pPr>
        <w:pStyle w:val="3"/>
        <w:numPr>
          <w:ilvl w:val="0"/>
          <w:numId w:val="0"/>
        </w:numPr>
        <w:jc w:val="center"/>
        <w:rPr>
          <w:b/>
          <w:bCs/>
        </w:rPr>
      </w:pPr>
      <w:bookmarkStart w:id="47" w:name="_Toc256683620"/>
      <w:bookmarkStart w:id="48" w:name="_Toc256683308"/>
      <w:bookmarkStart w:id="49" w:name="_Toc249497801"/>
      <w:bookmarkStart w:id="50" w:name="_Toc249497704"/>
      <w:bookmarkStart w:id="51" w:name="_Toc228768188"/>
      <w:bookmarkStart w:id="52" w:name="_Toc221089471"/>
      <w:bookmarkStart w:id="53" w:name="_Toc220731712"/>
      <w:bookmarkStart w:id="54" w:name="_Toc215629147"/>
      <w:bookmarkStart w:id="55" w:name="_Toc215629049"/>
      <w:bookmarkStart w:id="56" w:name="_Toc215581121"/>
      <w:bookmarkStart w:id="57" w:name="_Toc215580977"/>
      <w:r w:rsidRPr="00E7141C">
        <w:rPr>
          <w:b/>
          <w:bCs/>
        </w:rPr>
        <w:t xml:space="preserve">6. Отказ </w:t>
      </w:r>
      <w:r>
        <w:rPr>
          <w:b/>
          <w:bCs/>
        </w:rPr>
        <w:t xml:space="preserve">от проведения </w:t>
      </w:r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>
        <w:rPr>
          <w:b/>
          <w:bCs/>
        </w:rPr>
        <w:t>аукциона</w:t>
      </w:r>
    </w:p>
    <w:p w:rsidR="00AE4830" w:rsidRPr="0071383A" w:rsidRDefault="00AE4830" w:rsidP="0071383A">
      <w:pPr>
        <w:pStyle w:val="3"/>
        <w:numPr>
          <w:ilvl w:val="0"/>
          <w:numId w:val="0"/>
        </w:numPr>
        <w:jc w:val="center"/>
        <w:rPr>
          <w:b/>
          <w:bCs/>
        </w:rPr>
      </w:pPr>
    </w:p>
    <w:p w:rsidR="00AE4830" w:rsidRPr="00E7141C" w:rsidRDefault="00AE4830" w:rsidP="00A84086">
      <w:pPr>
        <w:pStyle w:val="3"/>
        <w:numPr>
          <w:ilvl w:val="0"/>
          <w:numId w:val="0"/>
        </w:numPr>
        <w:ind w:firstLine="709"/>
      </w:pPr>
      <w:r w:rsidRPr="00E7141C">
        <w:t xml:space="preserve">6.1. Организатор </w:t>
      </w:r>
      <w:r>
        <w:t>аукциона</w:t>
      </w:r>
      <w:r w:rsidRPr="00E7141C">
        <w:t xml:space="preserve"> вправе отказаться от проведения </w:t>
      </w:r>
      <w:r>
        <w:t>аукциона</w:t>
      </w:r>
      <w:r w:rsidRPr="00E7141C">
        <w:t xml:space="preserve"> не позднее</w:t>
      </w:r>
      <w:r w:rsidR="00BA20E0">
        <w:t>,</w:t>
      </w:r>
      <w:r w:rsidRPr="00E7141C">
        <w:t xml:space="preserve"> чем за пять дней до даты окончания срока подачи заявок на участие в </w:t>
      </w:r>
      <w:r>
        <w:t>аукционе</w:t>
      </w:r>
      <w:r w:rsidRPr="00E7141C">
        <w:t>.</w:t>
      </w:r>
    </w:p>
    <w:p w:rsidR="00AE4830" w:rsidRPr="00E7141C" w:rsidRDefault="00AE4830" w:rsidP="008F102D">
      <w:pPr>
        <w:pStyle w:val="3"/>
        <w:numPr>
          <w:ilvl w:val="0"/>
          <w:numId w:val="0"/>
        </w:numPr>
        <w:ind w:firstLine="709"/>
      </w:pPr>
      <w:r w:rsidRPr="00E7141C">
        <w:t xml:space="preserve">6.2. </w:t>
      </w:r>
      <w:r>
        <w:t>Сообщение</w:t>
      </w:r>
      <w:r w:rsidRPr="00E7141C">
        <w:t xml:space="preserve"> об отказе от проведения </w:t>
      </w:r>
      <w:r>
        <w:t>аукциона</w:t>
      </w:r>
      <w:r w:rsidRPr="00E7141C">
        <w:t xml:space="preserve"> размещается Организатором  </w:t>
      </w:r>
      <w:proofErr w:type="gramStart"/>
      <w:r w:rsidRPr="00E7141C">
        <w:t>на официальном сайте торгов в течение одного дня с даты принятия решения об отказе от проведения</w:t>
      </w:r>
      <w:proofErr w:type="gramEnd"/>
      <w:r w:rsidRPr="00E7141C">
        <w:t xml:space="preserve"> </w:t>
      </w:r>
      <w:r>
        <w:t>аукциона</w:t>
      </w:r>
      <w:r w:rsidRPr="00E7141C">
        <w:t>.</w:t>
      </w:r>
    </w:p>
    <w:p w:rsidR="00AE4830" w:rsidRDefault="00AE4830" w:rsidP="008F102D">
      <w:pPr>
        <w:pStyle w:val="3"/>
        <w:numPr>
          <w:ilvl w:val="0"/>
          <w:numId w:val="0"/>
        </w:numPr>
        <w:ind w:firstLine="709"/>
      </w:pPr>
      <w:r w:rsidRPr="00E7141C">
        <w:t>6.3. В течение двух рабочих дней со дня принятия указанного решения Организатором направляются соответствующие уведомления всем заявителям, подавшим заявки на уча</w:t>
      </w:r>
      <w:r>
        <w:t>стие в аукционе</w:t>
      </w:r>
      <w:r w:rsidRPr="00E7141C">
        <w:t>.</w:t>
      </w:r>
    </w:p>
    <w:p w:rsidR="00AE4830" w:rsidRPr="00806E79" w:rsidRDefault="00AE4830" w:rsidP="00806E79">
      <w:pPr>
        <w:pStyle w:val="3"/>
        <w:numPr>
          <w:ilvl w:val="0"/>
          <w:numId w:val="0"/>
        </w:numPr>
        <w:ind w:firstLine="709"/>
      </w:pPr>
      <w:r>
        <w:lastRenderedPageBreak/>
        <w:t>6.4. Организатор возвращает заявителя</w:t>
      </w:r>
      <w:r w:rsidRPr="00806E79">
        <w:t>м зада</w:t>
      </w:r>
      <w:r>
        <w:t>ток в течени</w:t>
      </w:r>
      <w:proofErr w:type="gramStart"/>
      <w:r>
        <w:t>и</w:t>
      </w:r>
      <w:proofErr w:type="gramEnd"/>
      <w:r>
        <w:t xml:space="preserve"> пяти календарных дней </w:t>
      </w:r>
      <w:r w:rsidRPr="00E7141C">
        <w:t>со дня принятия указанного решения</w:t>
      </w:r>
      <w:r>
        <w:t xml:space="preserve">. </w:t>
      </w:r>
    </w:p>
    <w:p w:rsidR="00AE4830" w:rsidRPr="00E7141C" w:rsidRDefault="00AE4830" w:rsidP="00A84086">
      <w:pPr>
        <w:pStyle w:val="3"/>
        <w:numPr>
          <w:ilvl w:val="0"/>
          <w:numId w:val="0"/>
        </w:numPr>
      </w:pPr>
    </w:p>
    <w:p w:rsidR="00AE4830" w:rsidRPr="00E7141C" w:rsidRDefault="00AE4830" w:rsidP="002007AC">
      <w:pPr>
        <w:pStyle w:val="3"/>
        <w:numPr>
          <w:ilvl w:val="0"/>
          <w:numId w:val="0"/>
        </w:numPr>
        <w:jc w:val="center"/>
        <w:rPr>
          <w:b/>
          <w:bCs/>
        </w:rPr>
      </w:pPr>
      <w:bookmarkStart w:id="58" w:name="_Toc256683622"/>
      <w:bookmarkStart w:id="59" w:name="_Toc256683310"/>
      <w:bookmarkStart w:id="60" w:name="_Toc249497803"/>
      <w:bookmarkStart w:id="61" w:name="_Toc249497706"/>
      <w:bookmarkStart w:id="62" w:name="_Toc228768190"/>
      <w:bookmarkStart w:id="63" w:name="_Toc221089473"/>
      <w:bookmarkStart w:id="64" w:name="_Toc220731714"/>
      <w:bookmarkStart w:id="65" w:name="_Toc215629149"/>
      <w:bookmarkStart w:id="66" w:name="_Toc215629051"/>
      <w:bookmarkStart w:id="67" w:name="_Toc215581123"/>
      <w:bookmarkStart w:id="68" w:name="_Toc215580979"/>
      <w:r w:rsidRPr="00E7141C">
        <w:rPr>
          <w:b/>
          <w:bCs/>
        </w:rPr>
        <w:t xml:space="preserve">7. Официальный язык 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r>
        <w:rPr>
          <w:b/>
          <w:bCs/>
        </w:rPr>
        <w:t>аукциона</w:t>
      </w:r>
    </w:p>
    <w:p w:rsidR="00AE4830" w:rsidRPr="00E7141C" w:rsidRDefault="00AE4830" w:rsidP="002007AC">
      <w:pPr>
        <w:pStyle w:val="3"/>
        <w:numPr>
          <w:ilvl w:val="0"/>
          <w:numId w:val="0"/>
        </w:numPr>
        <w:ind w:left="1069"/>
      </w:pPr>
    </w:p>
    <w:p w:rsidR="00AE4830" w:rsidRPr="00941220" w:rsidRDefault="00AE4830" w:rsidP="00941220">
      <w:pPr>
        <w:pStyle w:val="3"/>
        <w:numPr>
          <w:ilvl w:val="0"/>
          <w:numId w:val="0"/>
        </w:numPr>
        <w:ind w:firstLine="709"/>
        <w:rPr>
          <w:color w:val="000000"/>
        </w:rPr>
      </w:pPr>
      <w:r w:rsidRPr="00941220">
        <w:rPr>
          <w:color w:val="000000"/>
        </w:rPr>
        <w:t xml:space="preserve">7.1. </w:t>
      </w:r>
      <w:proofErr w:type="gramStart"/>
      <w:r w:rsidRPr="00941220">
        <w:rPr>
          <w:color w:val="000000"/>
        </w:rPr>
        <w:t>Заявка на участие в аукционе, подготовленная заявителем, а также вся корреспонденция и документация, связанная с заявкой на участие в аукционе, которыми обмениваются заявители и Организатор, должны быть написаны на русском языке.</w:t>
      </w:r>
      <w:proofErr w:type="gramEnd"/>
    </w:p>
    <w:p w:rsidR="00AE4830" w:rsidRPr="00941220" w:rsidRDefault="00AE4830" w:rsidP="00941220">
      <w:pPr>
        <w:pStyle w:val="3"/>
        <w:numPr>
          <w:ilvl w:val="0"/>
          <w:numId w:val="0"/>
        </w:numPr>
        <w:ind w:firstLine="709"/>
        <w:rPr>
          <w:color w:val="000000"/>
        </w:rPr>
      </w:pPr>
      <w:bookmarkStart w:id="69" w:name="_Toc518119272"/>
      <w:r w:rsidRPr="00941220">
        <w:rPr>
          <w:color w:val="000000"/>
        </w:rPr>
        <w:t>7.2. Входящие в заявку на участие в аукционе документы, оригиналы которых выданы заявителю третьими лицами на ином языке, могут быть представлены на этом языке при условии, что к ним будет прилагаться перевод на русский язык. В случае противоречия оригинала и перевода преимущество будет иметь перевод.</w:t>
      </w:r>
      <w:bookmarkEnd w:id="69"/>
    </w:p>
    <w:p w:rsidR="00AE4830" w:rsidRPr="00941220" w:rsidRDefault="00AE4830" w:rsidP="0094122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4830" w:rsidRPr="00BA20E0" w:rsidRDefault="00AE4830" w:rsidP="00941220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0" w:name="_Toc256683613"/>
      <w:bookmarkStart w:id="71" w:name="_Toc256683301"/>
      <w:bookmarkStart w:id="72" w:name="_Toc249497794"/>
      <w:bookmarkStart w:id="73" w:name="_Toc249497697"/>
      <w:bookmarkStart w:id="74" w:name="_Toc228768181"/>
      <w:bookmarkStart w:id="75" w:name="_Toc221089464"/>
      <w:bookmarkStart w:id="76" w:name="_Toc220731705"/>
      <w:bookmarkStart w:id="77" w:name="_Toc215629140"/>
      <w:bookmarkStart w:id="78" w:name="_Toc215629042"/>
      <w:bookmarkStart w:id="79" w:name="_Toc215581114"/>
      <w:bookmarkStart w:id="80" w:name="_Toc215580970"/>
      <w:bookmarkStart w:id="81" w:name="_Toc137034437"/>
      <w:r w:rsidRPr="00BA20E0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BA20E0">
        <w:rPr>
          <w:rFonts w:ascii="Times New Roman" w:hAnsi="Times New Roman" w:cs="Times New Roman"/>
          <w:color w:val="000000"/>
          <w:sz w:val="24"/>
          <w:szCs w:val="24"/>
        </w:rPr>
        <w:t>Требования к содержанию документов, входящих в состав заявки</w:t>
      </w:r>
    </w:p>
    <w:p w:rsidR="00AE4830" w:rsidRPr="00941220" w:rsidRDefault="00AE4830" w:rsidP="00941220">
      <w:pPr>
        <w:pStyle w:val="10"/>
        <w:spacing w:before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20E0">
        <w:rPr>
          <w:rFonts w:ascii="Times New Roman" w:hAnsi="Times New Roman" w:cs="Times New Roman"/>
          <w:color w:val="000000"/>
          <w:sz w:val="24"/>
          <w:szCs w:val="24"/>
        </w:rPr>
        <w:t>на участие в аукционе. Порядок подачи заявок</w:t>
      </w:r>
    </w:p>
    <w:p w:rsidR="00AE4830" w:rsidRPr="00941220" w:rsidRDefault="00AE4830" w:rsidP="00941220">
      <w:pPr>
        <w:spacing w:after="0"/>
        <w:ind w:firstLine="709"/>
        <w:rPr>
          <w:color w:val="000000"/>
        </w:rPr>
      </w:pPr>
    </w:p>
    <w:p w:rsidR="00AE4830" w:rsidRPr="00941220" w:rsidRDefault="00AE4830" w:rsidP="00941220">
      <w:pPr>
        <w:pStyle w:val="a9"/>
        <w:ind w:left="0" w:firstLine="709"/>
        <w:rPr>
          <w:color w:val="000000"/>
        </w:rPr>
      </w:pPr>
      <w:r w:rsidRPr="00941220">
        <w:rPr>
          <w:color w:val="000000"/>
        </w:rPr>
        <w:t xml:space="preserve">8.1. Заявка на 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 подается в письменном виде </w:t>
      </w:r>
      <w:r>
        <w:rPr>
          <w:color w:val="000000"/>
        </w:rPr>
        <w:t xml:space="preserve">по утвержденной форме </w:t>
      </w:r>
      <w:r w:rsidRPr="00BE1A0F">
        <w:rPr>
          <w:color w:val="000000"/>
        </w:rPr>
        <w:t>(Форма № 2)</w:t>
      </w:r>
      <w:r>
        <w:rPr>
          <w:color w:val="000000"/>
        </w:rPr>
        <w:t xml:space="preserve"> в двух экземплярах </w:t>
      </w:r>
      <w:r w:rsidRPr="00941220">
        <w:rPr>
          <w:color w:val="000000"/>
        </w:rPr>
        <w:t xml:space="preserve">в запечатанном конверте или в форме электронного документа. При этом на конверте указывается наименование </w:t>
      </w:r>
      <w:r>
        <w:rPr>
          <w:color w:val="000000"/>
        </w:rPr>
        <w:t>аукциона</w:t>
      </w:r>
      <w:r w:rsidRPr="00941220">
        <w:rPr>
          <w:color w:val="000000"/>
        </w:rPr>
        <w:t>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физического лица) не является обязательным.</w:t>
      </w:r>
    </w:p>
    <w:p w:rsidR="00AE4830" w:rsidRPr="00941220" w:rsidRDefault="00AE4830" w:rsidP="00941220">
      <w:pPr>
        <w:pStyle w:val="a9"/>
        <w:tabs>
          <w:tab w:val="left" w:pos="708"/>
        </w:tabs>
        <w:ind w:left="0" w:firstLine="709"/>
        <w:rPr>
          <w:b/>
          <w:bCs/>
          <w:color w:val="000000"/>
        </w:rPr>
      </w:pPr>
      <w:r w:rsidRPr="00941220">
        <w:rPr>
          <w:b/>
          <w:bCs/>
          <w:color w:val="000000"/>
        </w:rPr>
        <w:t xml:space="preserve">8.2. Заявка на участие в </w:t>
      </w:r>
      <w:r w:rsidRPr="001E64E1">
        <w:rPr>
          <w:b/>
          <w:bCs/>
          <w:color w:val="000000"/>
        </w:rPr>
        <w:t>аукционе</w:t>
      </w:r>
      <w:r w:rsidRPr="00941220">
        <w:rPr>
          <w:b/>
          <w:bCs/>
          <w:color w:val="000000"/>
        </w:rPr>
        <w:t xml:space="preserve"> должна содержать:</w:t>
      </w:r>
    </w:p>
    <w:p w:rsidR="00AE4830" w:rsidRPr="00941220" w:rsidRDefault="00AE4830" w:rsidP="00941220">
      <w:pPr>
        <w:pStyle w:val="a9"/>
        <w:tabs>
          <w:tab w:val="clear" w:pos="2160"/>
          <w:tab w:val="left" w:pos="6120"/>
        </w:tabs>
        <w:ind w:left="0" w:firstLine="709"/>
        <w:rPr>
          <w:color w:val="000000"/>
        </w:rPr>
      </w:pPr>
      <w:r w:rsidRPr="00941220">
        <w:rPr>
          <w:color w:val="000000"/>
        </w:rPr>
        <w:t>- сведения и документы о заявителе, подавшем такую заявку:</w:t>
      </w:r>
    </w:p>
    <w:p w:rsidR="00AE4830" w:rsidRPr="00941220" w:rsidRDefault="00AE4830" w:rsidP="00941220">
      <w:pPr>
        <w:pStyle w:val="a9"/>
        <w:tabs>
          <w:tab w:val="clear" w:pos="2160"/>
          <w:tab w:val="left" w:pos="6120"/>
        </w:tabs>
        <w:ind w:left="0" w:firstLine="709"/>
        <w:rPr>
          <w:color w:val="000000"/>
        </w:rPr>
      </w:pPr>
      <w:proofErr w:type="gramStart"/>
      <w:r w:rsidRPr="00941220">
        <w:rPr>
          <w:color w:val="000000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AE4830" w:rsidRPr="00941220" w:rsidRDefault="00AE4830" w:rsidP="00941220">
      <w:pPr>
        <w:pStyle w:val="a9"/>
        <w:tabs>
          <w:tab w:val="clear" w:pos="2160"/>
          <w:tab w:val="left" w:pos="6120"/>
        </w:tabs>
        <w:ind w:left="0" w:firstLine="709"/>
        <w:rPr>
          <w:color w:val="000000"/>
        </w:rPr>
      </w:pPr>
      <w:proofErr w:type="gramStart"/>
      <w:r w:rsidRPr="00941220">
        <w:rPr>
          <w:color w:val="000000"/>
        </w:rPr>
        <w:t xml:space="preserve">б) полученную не ранее чем за шесть месяцев до дня размещения на официальном сайте торгов </w:t>
      </w:r>
      <w:r>
        <w:rPr>
          <w:color w:val="000000"/>
        </w:rPr>
        <w:t>Сообщения</w:t>
      </w:r>
      <w:r w:rsidRPr="00941220">
        <w:rPr>
          <w:color w:val="000000"/>
        </w:rPr>
        <w:t xml:space="preserve"> о проведении </w:t>
      </w:r>
      <w:r>
        <w:rPr>
          <w:color w:val="000000"/>
        </w:rPr>
        <w:t>аукциона</w:t>
      </w:r>
      <w:r w:rsidRPr="00941220">
        <w:rPr>
          <w:color w:val="000000"/>
        </w:rPr>
        <w:t xml:space="preserve"> выписку из единого государственного реестра юридических лиц или нотариально заверенную копию такой выписки (для юридических лиц), полученную не ранее чем за шесть месяцев до дня размещения на официальном сайте торгов </w:t>
      </w:r>
      <w:r>
        <w:rPr>
          <w:color w:val="000000"/>
        </w:rPr>
        <w:t>Сооб</w:t>
      </w:r>
      <w:r w:rsidRPr="00941220">
        <w:rPr>
          <w:color w:val="000000"/>
        </w:rPr>
        <w:t xml:space="preserve">щения о проведении </w:t>
      </w:r>
      <w:r>
        <w:rPr>
          <w:color w:val="000000"/>
        </w:rPr>
        <w:t>аукциона</w:t>
      </w:r>
      <w:r w:rsidRPr="00941220">
        <w:rPr>
          <w:color w:val="000000"/>
        </w:rPr>
        <w:t xml:space="preserve"> выписку из единого государственного реестра индивидуальных предпринимателей</w:t>
      </w:r>
      <w:proofErr w:type="gramEnd"/>
      <w:r w:rsidRPr="00941220">
        <w:rPr>
          <w:color w:val="000000"/>
        </w:rPr>
        <w:t xml:space="preserve"> </w:t>
      </w:r>
      <w:proofErr w:type="gramStart"/>
      <w:r w:rsidRPr="00941220">
        <w:rPr>
          <w:color w:val="000000"/>
        </w:rPr>
        <w:t>или нотариально заверенную копию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дня размещения на официальном сайте торгов</w:t>
      </w:r>
      <w:proofErr w:type="gramEnd"/>
      <w:r w:rsidRPr="00941220">
        <w:rPr>
          <w:color w:val="000000"/>
        </w:rPr>
        <w:t xml:space="preserve">  </w:t>
      </w:r>
      <w:r>
        <w:rPr>
          <w:color w:val="000000"/>
        </w:rPr>
        <w:t>Сооб</w:t>
      </w:r>
      <w:r w:rsidRPr="00941220">
        <w:rPr>
          <w:color w:val="000000"/>
        </w:rPr>
        <w:t>щения о проведен</w:t>
      </w:r>
      <w:proofErr w:type="gramStart"/>
      <w:r w:rsidRPr="00941220">
        <w:rPr>
          <w:color w:val="000000"/>
        </w:rPr>
        <w:t xml:space="preserve">ии </w:t>
      </w:r>
      <w:r>
        <w:rPr>
          <w:color w:val="000000"/>
        </w:rPr>
        <w:t>ау</w:t>
      </w:r>
      <w:proofErr w:type="gramEnd"/>
      <w:r>
        <w:rPr>
          <w:color w:val="000000"/>
        </w:rPr>
        <w:t>кциона</w:t>
      </w:r>
      <w:r w:rsidRPr="00941220">
        <w:rPr>
          <w:color w:val="000000"/>
        </w:rPr>
        <w:t>;</w:t>
      </w:r>
    </w:p>
    <w:p w:rsidR="00AE4830" w:rsidRPr="00941220" w:rsidRDefault="00AE4830" w:rsidP="00941220">
      <w:pPr>
        <w:pStyle w:val="aa"/>
        <w:tabs>
          <w:tab w:val="left" w:pos="708"/>
        </w:tabs>
        <w:ind w:left="0" w:firstLine="709"/>
        <w:rPr>
          <w:color w:val="000000"/>
        </w:rPr>
      </w:pPr>
      <w:bookmarkStart w:id="82" w:name="sub_15213"/>
      <w:r w:rsidRPr="00941220">
        <w:rPr>
          <w:color w:val="000000"/>
        </w:rPr>
        <w:t>в)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– руководитель). В случае если от имени заявителя действует иное ли</w:t>
      </w:r>
      <w:r>
        <w:rPr>
          <w:color w:val="000000"/>
        </w:rPr>
        <w:t>цо, заявка на участие в аукционе</w:t>
      </w:r>
      <w:r w:rsidRPr="00941220">
        <w:rPr>
          <w:color w:val="000000"/>
        </w:rPr>
        <w:t xml:space="preserve">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 должна содержать также документ, подтверждающий полномочия такого лица;</w:t>
      </w:r>
    </w:p>
    <w:p w:rsidR="00AE4830" w:rsidRPr="00B34EA8" w:rsidRDefault="00AE4830" w:rsidP="00F04E22">
      <w:pPr>
        <w:tabs>
          <w:tab w:val="left" w:pos="480"/>
        </w:tabs>
        <w:ind w:firstLine="709"/>
      </w:pPr>
      <w:bookmarkStart w:id="83" w:name="sub_15215"/>
      <w:bookmarkEnd w:id="82"/>
      <w:r w:rsidRPr="00941220">
        <w:rPr>
          <w:color w:val="000000"/>
        </w:rPr>
        <w:lastRenderedPageBreak/>
        <w:t xml:space="preserve">г) </w:t>
      </w:r>
      <w:r>
        <w:rPr>
          <w:color w:val="000000"/>
        </w:rPr>
        <w:t xml:space="preserve">заверенные </w:t>
      </w:r>
      <w:r w:rsidRPr="00941220">
        <w:rPr>
          <w:color w:val="000000"/>
        </w:rPr>
        <w:t>копии учредительных документов заявителя (для юридических лиц)</w:t>
      </w:r>
      <w:r>
        <w:rPr>
          <w:color w:val="000000"/>
        </w:rPr>
        <w:t xml:space="preserve">, копии всех листов </w:t>
      </w:r>
      <w:r w:rsidRPr="00B34EA8">
        <w:t>документ</w:t>
      </w:r>
      <w:r>
        <w:t>а</w:t>
      </w:r>
      <w:r w:rsidRPr="00B34EA8">
        <w:t>, удостоверяющ</w:t>
      </w:r>
      <w:r>
        <w:t>его</w:t>
      </w:r>
      <w:r w:rsidRPr="00B34EA8">
        <w:t xml:space="preserve"> лич</w:t>
      </w:r>
      <w:r>
        <w:t>ность (для физических лиц);</w:t>
      </w:r>
    </w:p>
    <w:p w:rsidR="00AE4830" w:rsidRPr="00941220" w:rsidRDefault="00AE4830" w:rsidP="00941220">
      <w:pPr>
        <w:pStyle w:val="aa"/>
        <w:tabs>
          <w:tab w:val="left" w:pos="708"/>
        </w:tabs>
        <w:ind w:left="0" w:firstLine="709"/>
        <w:rPr>
          <w:color w:val="000000"/>
        </w:rPr>
      </w:pPr>
      <w:bookmarkStart w:id="84" w:name="sub_15216"/>
      <w:bookmarkEnd w:id="83"/>
      <w:proofErr w:type="spellStart"/>
      <w:r w:rsidRPr="00941220">
        <w:rPr>
          <w:color w:val="000000"/>
        </w:rPr>
        <w:t>д</w:t>
      </w:r>
      <w:proofErr w:type="spellEnd"/>
      <w:r w:rsidRPr="00941220">
        <w:rPr>
          <w:color w:val="000000"/>
        </w:rPr>
        <w:t>)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AE4830" w:rsidRDefault="00AE4830" w:rsidP="00A4614A">
      <w:pPr>
        <w:pStyle w:val="aa"/>
        <w:tabs>
          <w:tab w:val="left" w:pos="708"/>
        </w:tabs>
        <w:ind w:left="0" w:firstLine="709"/>
        <w:rPr>
          <w:color w:val="000000"/>
        </w:rPr>
      </w:pPr>
      <w:bookmarkStart w:id="85" w:name="sub_15217"/>
      <w:bookmarkEnd w:id="84"/>
      <w:r w:rsidRPr="00941220">
        <w:rPr>
          <w:color w:val="000000"/>
        </w:rPr>
        <w:t>е) 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</w:r>
    </w:p>
    <w:p w:rsidR="00AE4830" w:rsidRPr="00C46651" w:rsidRDefault="00AE4830" w:rsidP="00A4614A">
      <w:pPr>
        <w:spacing w:after="0"/>
        <w:ind w:firstLine="709"/>
      </w:pPr>
      <w:r>
        <w:rPr>
          <w:color w:val="000000"/>
        </w:rPr>
        <w:t xml:space="preserve">ж) </w:t>
      </w:r>
      <w:r w:rsidRPr="00C46651">
        <w:t>документ, содержащий сведения о доле Р</w:t>
      </w:r>
      <w:r>
        <w:t xml:space="preserve">оссийской </w:t>
      </w:r>
      <w:r w:rsidRPr="00C46651">
        <w:t>Ф</w:t>
      </w:r>
      <w:r>
        <w:t>едерации</w:t>
      </w:r>
      <w:r w:rsidRPr="00C46651">
        <w:t>, субъекта Р</w:t>
      </w:r>
      <w:r>
        <w:t xml:space="preserve">оссийской </w:t>
      </w:r>
      <w:r w:rsidRPr="00C46651">
        <w:t>Ф</w:t>
      </w:r>
      <w:r>
        <w:t>едерации</w:t>
      </w:r>
      <w:r w:rsidRPr="00C46651">
        <w:t xml:space="preserve">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bookmarkEnd w:id="85"/>
    <w:p w:rsidR="00AE4830" w:rsidRDefault="00AE4830" w:rsidP="00A4614A">
      <w:pPr>
        <w:tabs>
          <w:tab w:val="left" w:pos="480"/>
        </w:tabs>
        <w:spacing w:after="0"/>
        <w:rPr>
          <w:color w:val="000000"/>
        </w:rPr>
      </w:pPr>
      <w:r>
        <w:rPr>
          <w:color w:val="FF0000"/>
        </w:rPr>
        <w:tab/>
      </w:r>
      <w:r>
        <w:rPr>
          <w:color w:val="FF0000"/>
        </w:rPr>
        <w:tab/>
      </w:r>
      <w:r w:rsidRPr="00A4614A">
        <w:rPr>
          <w:color w:val="000000"/>
        </w:rPr>
        <w:t>- платежный документ с отметкой банка об исполнении, подтверждающий внесение претендентом</w:t>
      </w:r>
      <w:r>
        <w:t xml:space="preserve"> задатка в размере 10% начальной цены продажи муниципального имущества</w:t>
      </w:r>
      <w:r>
        <w:rPr>
          <w:color w:val="000000"/>
        </w:rPr>
        <w:t>;</w:t>
      </w:r>
    </w:p>
    <w:p w:rsidR="00AE4830" w:rsidRDefault="00AE4830" w:rsidP="00A4614A">
      <w:pPr>
        <w:tabs>
          <w:tab w:val="left" w:pos="480"/>
        </w:tabs>
        <w:spacing w:after="0"/>
        <w:rPr>
          <w:color w:val="FF6600"/>
        </w:rPr>
      </w:pPr>
      <w:r>
        <w:rPr>
          <w:color w:val="000000"/>
        </w:rPr>
        <w:tab/>
      </w:r>
      <w:r>
        <w:rPr>
          <w:color w:val="000000"/>
        </w:rPr>
        <w:tab/>
        <w:t>- опись представляемых документов.</w:t>
      </w:r>
    </w:p>
    <w:p w:rsidR="00AE4830" w:rsidRPr="001E64E1" w:rsidRDefault="00AE4830" w:rsidP="00A4614A">
      <w:pPr>
        <w:pStyle w:val="aa"/>
        <w:tabs>
          <w:tab w:val="left" w:pos="708"/>
        </w:tabs>
        <w:ind w:left="0" w:firstLine="709"/>
        <w:rPr>
          <w:color w:val="FF0000"/>
        </w:rPr>
      </w:pPr>
      <w:r w:rsidRPr="00941220">
        <w:rPr>
          <w:color w:val="000000"/>
        </w:rPr>
        <w:t xml:space="preserve">8.3. При получении заявки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, поданной в форме электронного документа, Организатор обязан подтвердить в письменной форме или в форме электронного документа ее получение в течение одного рабочего дня </w:t>
      </w:r>
      <w:proofErr w:type="gramStart"/>
      <w:r w:rsidRPr="00941220">
        <w:rPr>
          <w:color w:val="000000"/>
        </w:rPr>
        <w:t>с даты получения</w:t>
      </w:r>
      <w:proofErr w:type="gramEnd"/>
      <w:r w:rsidRPr="00941220">
        <w:rPr>
          <w:color w:val="000000"/>
        </w:rPr>
        <w:t xml:space="preserve"> такой заявки.</w:t>
      </w:r>
    </w:p>
    <w:p w:rsidR="00AE4830" w:rsidRPr="00941220" w:rsidRDefault="00AE4830" w:rsidP="00A4614A">
      <w:pPr>
        <w:spacing w:after="0"/>
        <w:ind w:firstLine="709"/>
        <w:rPr>
          <w:color w:val="000000"/>
        </w:rPr>
      </w:pPr>
      <w:r w:rsidRPr="00941220">
        <w:rPr>
          <w:color w:val="000000"/>
        </w:rPr>
        <w:t>8.4. Сведения, которые содержатся в заявках, не должны допускать двусмысленных толкований.</w:t>
      </w:r>
      <w:r>
        <w:t xml:space="preserve">  </w:t>
      </w:r>
      <w:r w:rsidRPr="001A1674">
        <w:t>Применение факсимильных подписей не допускается.</w:t>
      </w:r>
    </w:p>
    <w:p w:rsidR="00AE4830" w:rsidRPr="00941220" w:rsidRDefault="00AE4830" w:rsidP="00941220">
      <w:pPr>
        <w:spacing w:after="0"/>
        <w:ind w:firstLine="709"/>
        <w:rPr>
          <w:color w:val="000000"/>
        </w:rPr>
      </w:pPr>
      <w:r w:rsidRPr="00941220">
        <w:rPr>
          <w:color w:val="000000"/>
        </w:rPr>
        <w:t xml:space="preserve">8.5. Никакие вставки между строчками, подчистки и приписки не будут иметь силу, за исключением тех случаев, когда они утверждены печатью и подписью лица или лиц, подписывающими заявку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>.</w:t>
      </w:r>
      <w:r>
        <w:rPr>
          <w:color w:val="000000"/>
        </w:rPr>
        <w:t xml:space="preserve"> </w:t>
      </w:r>
    </w:p>
    <w:p w:rsidR="00AE4830" w:rsidRPr="00941220" w:rsidRDefault="00AE4830" w:rsidP="00941220">
      <w:pPr>
        <w:spacing w:after="0"/>
        <w:ind w:firstLine="709"/>
        <w:rPr>
          <w:color w:val="000000"/>
        </w:rPr>
      </w:pPr>
      <w:r w:rsidRPr="00941220">
        <w:rPr>
          <w:color w:val="000000"/>
        </w:rPr>
        <w:t>8.6.</w:t>
      </w:r>
      <w:r>
        <w:rPr>
          <w:color w:val="000000"/>
        </w:rPr>
        <w:t xml:space="preserve"> Все листы заявки на участие в аукционе</w:t>
      </w:r>
      <w:r w:rsidRPr="00941220">
        <w:rPr>
          <w:color w:val="000000"/>
        </w:rPr>
        <w:t xml:space="preserve"> должны быть прошиты и пронумерованы. Заявка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 должна содержать опись входящих в ее состав документов, которые должны быть скреплены печатью заявителя (для юридических лиц) и подписаны заявителем или лицом, уполномоченным таким заявителем. Соблюдение заявителем указанных требований означает, что все документы и сведения, входящие в состав заявки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, поданы от имени заявителя, а также подтверждает подлинность и достоверность представленных в составе заявки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 документов и сведений.</w:t>
      </w:r>
    </w:p>
    <w:p w:rsidR="00AE4830" w:rsidRPr="00941220" w:rsidRDefault="00AE4830" w:rsidP="001E64E1">
      <w:pPr>
        <w:pStyle w:val="3"/>
        <w:numPr>
          <w:ilvl w:val="0"/>
          <w:numId w:val="0"/>
        </w:numPr>
        <w:tabs>
          <w:tab w:val="num" w:pos="1127"/>
        </w:tabs>
        <w:suppressAutoHyphens/>
        <w:ind w:firstLine="709"/>
        <w:rPr>
          <w:color w:val="000000"/>
        </w:rPr>
      </w:pPr>
      <w:r w:rsidRPr="00941220">
        <w:rPr>
          <w:color w:val="000000"/>
        </w:rPr>
        <w:t xml:space="preserve">8.7. Верность копий документов, представляемых в составе заявки, должна быть подтверждена печатью и подписью руководителя (уполномоченного лица), если иная форма заверения не была установлена нормативными правовыми актами РФ. </w:t>
      </w:r>
    </w:p>
    <w:p w:rsidR="00AE4830" w:rsidRPr="00941220" w:rsidRDefault="00AE4830" w:rsidP="00941220">
      <w:pPr>
        <w:spacing w:after="0"/>
        <w:ind w:firstLine="709"/>
        <w:rPr>
          <w:color w:val="000000"/>
        </w:rPr>
      </w:pPr>
      <w:r w:rsidRPr="00941220">
        <w:rPr>
          <w:color w:val="000000"/>
        </w:rPr>
        <w:t xml:space="preserve">8.8. Документы, для которых в документации </w:t>
      </w:r>
      <w:r>
        <w:rPr>
          <w:color w:val="000000"/>
        </w:rPr>
        <w:t>об аукционе</w:t>
      </w:r>
      <w:r w:rsidRPr="00941220">
        <w:rPr>
          <w:color w:val="000000"/>
        </w:rPr>
        <w:t xml:space="preserve"> установлены специальные формы, должны быть составлены в соответствии с ними.</w:t>
      </w:r>
    </w:p>
    <w:p w:rsidR="00AE4830" w:rsidRPr="00941220" w:rsidRDefault="00AE4830" w:rsidP="00941220">
      <w:pPr>
        <w:spacing w:after="0"/>
        <w:ind w:firstLine="709"/>
        <w:rPr>
          <w:color w:val="000000"/>
        </w:rPr>
      </w:pPr>
      <w:r w:rsidRPr="00941220">
        <w:rPr>
          <w:color w:val="000000"/>
        </w:rPr>
        <w:t xml:space="preserve">8.9. Заявка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>, не соответствующая требованиям настоящей статьи документации</w:t>
      </w:r>
      <w:r>
        <w:rPr>
          <w:color w:val="000000"/>
        </w:rPr>
        <w:t xml:space="preserve"> об аукционе</w:t>
      </w:r>
      <w:r w:rsidRPr="00941220">
        <w:rPr>
          <w:color w:val="000000"/>
        </w:rPr>
        <w:t xml:space="preserve">, может рассматриваться как не отвечающая требованиям </w:t>
      </w:r>
      <w:r>
        <w:rPr>
          <w:color w:val="000000"/>
        </w:rPr>
        <w:t>настоящей</w:t>
      </w:r>
      <w:r w:rsidRPr="00941220">
        <w:rPr>
          <w:color w:val="000000"/>
        </w:rPr>
        <w:t xml:space="preserve"> документации.</w:t>
      </w:r>
    </w:p>
    <w:p w:rsidR="00AE4830" w:rsidRPr="00FE4A36" w:rsidRDefault="00AE4830" w:rsidP="00FE4A36">
      <w:pPr>
        <w:pStyle w:val="a9"/>
        <w:ind w:left="0" w:firstLine="709"/>
        <w:rPr>
          <w:color w:val="000000"/>
        </w:rPr>
      </w:pPr>
      <w:r w:rsidRPr="00941220">
        <w:rPr>
          <w:color w:val="000000"/>
        </w:rPr>
        <w:t>8.10.</w:t>
      </w:r>
      <w:r w:rsidRPr="00941220">
        <w:rPr>
          <w:b/>
          <w:bCs/>
          <w:color w:val="000000"/>
        </w:rPr>
        <w:t xml:space="preserve"> </w:t>
      </w:r>
      <w:r w:rsidRPr="00941220">
        <w:rPr>
          <w:color w:val="000000"/>
        </w:rPr>
        <w:t xml:space="preserve">Заявитель  вправе подать только одну заявку </w:t>
      </w:r>
      <w:proofErr w:type="gramStart"/>
      <w:r w:rsidRPr="00941220">
        <w:rPr>
          <w:color w:val="000000"/>
        </w:rPr>
        <w:t xml:space="preserve">на участие в </w:t>
      </w:r>
      <w:r>
        <w:rPr>
          <w:color w:val="000000"/>
        </w:rPr>
        <w:t xml:space="preserve">аукционе по каждому лоту </w:t>
      </w:r>
      <w:r w:rsidRPr="00FE4A36">
        <w:rPr>
          <w:color w:val="000000"/>
        </w:rPr>
        <w:t>с приложением выписки со счета</w:t>
      </w:r>
      <w:proofErr w:type="gramEnd"/>
      <w:r w:rsidRPr="00FE4A36">
        <w:rPr>
          <w:color w:val="000000"/>
        </w:rPr>
        <w:t>,  подтверждающей внесение претендентом задатка в размере 10% от начальной цены продажи муниципального имущества.</w:t>
      </w:r>
    </w:p>
    <w:p w:rsidR="00AE4830" w:rsidRPr="00161126" w:rsidRDefault="00AE4830" w:rsidP="00941220">
      <w:pPr>
        <w:pStyle w:val="3"/>
        <w:numPr>
          <w:ilvl w:val="2"/>
          <w:numId w:val="0"/>
        </w:numPr>
        <w:tabs>
          <w:tab w:val="num" w:pos="1127"/>
        </w:tabs>
        <w:suppressAutoHyphens/>
        <w:ind w:firstLine="709"/>
        <w:textAlignment w:val="baseline"/>
        <w:rPr>
          <w:color w:val="FF0000"/>
        </w:rPr>
      </w:pPr>
      <w:r w:rsidRPr="00941220">
        <w:rPr>
          <w:color w:val="000000"/>
        </w:rPr>
        <w:t xml:space="preserve">В случае подачи заявок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 в отношении нескольких лотов одним участником </w:t>
      </w:r>
      <w:r>
        <w:rPr>
          <w:color w:val="000000"/>
        </w:rPr>
        <w:t>аукциона</w:t>
      </w:r>
      <w:r w:rsidRPr="00941220">
        <w:rPr>
          <w:color w:val="000000"/>
        </w:rPr>
        <w:t xml:space="preserve">, такие заявки подаются в следующем порядке. Все заявки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 в отношении нескольких лотов подаются участником </w:t>
      </w:r>
      <w:r>
        <w:rPr>
          <w:color w:val="000000"/>
        </w:rPr>
        <w:t>аукциона</w:t>
      </w:r>
      <w:r w:rsidRPr="00941220">
        <w:rPr>
          <w:color w:val="000000"/>
        </w:rPr>
        <w:t xml:space="preserve"> в одном конверте. В соответствующем конверте содержатся один комплект общих для всех заявок документов и отдельные конверты с </w:t>
      </w:r>
      <w:r>
        <w:rPr>
          <w:color w:val="000000"/>
        </w:rPr>
        <w:t xml:space="preserve">заявками, </w:t>
      </w:r>
      <w:r w:rsidRPr="00715F8B">
        <w:rPr>
          <w:color w:val="000000"/>
        </w:rPr>
        <w:t>специфичными для каждого лота.</w:t>
      </w:r>
      <w:r w:rsidRPr="00161126">
        <w:rPr>
          <w:color w:val="FF0000"/>
        </w:rPr>
        <w:t xml:space="preserve"> </w:t>
      </w:r>
    </w:p>
    <w:p w:rsidR="00AE4830" w:rsidRPr="00941220" w:rsidRDefault="00AE4830" w:rsidP="00941220">
      <w:pPr>
        <w:pStyle w:val="ab"/>
        <w:widowControl w:val="0"/>
        <w:spacing w:after="0"/>
        <w:ind w:left="0" w:firstLine="709"/>
        <w:jc w:val="both"/>
        <w:rPr>
          <w:color w:val="000000"/>
        </w:rPr>
      </w:pPr>
      <w:r w:rsidRPr="00941220">
        <w:rPr>
          <w:color w:val="000000"/>
        </w:rPr>
        <w:t xml:space="preserve">8.11. Все заявки должны быть переданы Организатору не позднее даты, времени и по </w:t>
      </w:r>
      <w:r w:rsidRPr="00941220">
        <w:rPr>
          <w:color w:val="000000"/>
        </w:rPr>
        <w:lastRenderedPageBreak/>
        <w:t xml:space="preserve">адресу, указанному в </w:t>
      </w:r>
      <w:r>
        <w:rPr>
          <w:color w:val="000000"/>
        </w:rPr>
        <w:t>Сообщении о проведен</w:t>
      </w:r>
      <w:proofErr w:type="gramStart"/>
      <w:r>
        <w:rPr>
          <w:color w:val="000000"/>
        </w:rPr>
        <w:t>ии ау</w:t>
      </w:r>
      <w:proofErr w:type="gramEnd"/>
      <w:r>
        <w:rPr>
          <w:color w:val="000000"/>
        </w:rPr>
        <w:t>кциона</w:t>
      </w:r>
      <w:r w:rsidRPr="00941220">
        <w:rPr>
          <w:color w:val="000000"/>
        </w:rPr>
        <w:t>.</w:t>
      </w:r>
    </w:p>
    <w:p w:rsidR="00AE4830" w:rsidRPr="00941220" w:rsidRDefault="00AE4830" w:rsidP="00941220">
      <w:pPr>
        <w:pStyle w:val="a9"/>
        <w:ind w:left="0" w:firstLine="709"/>
        <w:rPr>
          <w:color w:val="000000"/>
        </w:rPr>
      </w:pPr>
      <w:r w:rsidRPr="00941220">
        <w:rPr>
          <w:color w:val="000000"/>
        </w:rPr>
        <w:t xml:space="preserve">8.12. Каждый конверт с заявкой, поступивший в срок, указанный в </w:t>
      </w:r>
      <w:r>
        <w:rPr>
          <w:color w:val="000000"/>
        </w:rPr>
        <w:t>Сооб</w:t>
      </w:r>
      <w:r w:rsidRPr="00941220">
        <w:rPr>
          <w:color w:val="000000"/>
        </w:rPr>
        <w:t>щении о проведен</w:t>
      </w:r>
      <w:proofErr w:type="gramStart"/>
      <w:r w:rsidRPr="00941220">
        <w:rPr>
          <w:color w:val="000000"/>
        </w:rPr>
        <w:t xml:space="preserve">ии </w:t>
      </w:r>
      <w:r>
        <w:rPr>
          <w:color w:val="000000"/>
        </w:rPr>
        <w:t>ау</w:t>
      </w:r>
      <w:proofErr w:type="gramEnd"/>
      <w:r>
        <w:rPr>
          <w:color w:val="000000"/>
        </w:rPr>
        <w:t>кциона</w:t>
      </w:r>
      <w:r w:rsidRPr="00941220">
        <w:rPr>
          <w:color w:val="000000"/>
        </w:rPr>
        <w:t>, регистрируется Организатором.</w:t>
      </w:r>
    </w:p>
    <w:p w:rsidR="00AE4830" w:rsidRPr="00941220" w:rsidRDefault="00AE4830" w:rsidP="00941220">
      <w:pPr>
        <w:pStyle w:val="3"/>
        <w:numPr>
          <w:ilvl w:val="2"/>
          <w:numId w:val="0"/>
        </w:numPr>
        <w:tabs>
          <w:tab w:val="num" w:pos="1127"/>
        </w:tabs>
        <w:suppressAutoHyphens/>
        <w:ind w:firstLine="709"/>
        <w:textAlignment w:val="baseline"/>
        <w:rPr>
          <w:color w:val="000000"/>
        </w:rPr>
      </w:pPr>
      <w:r w:rsidRPr="00941220">
        <w:rPr>
          <w:color w:val="000000"/>
        </w:rPr>
        <w:t xml:space="preserve">8.13. Претендентам, подавшим заявки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, Организатор обязан обеспечить конфиденциальность сведений, содержащихся в таких заявках, до вскрытия конвертов с заявками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 и открытия доступа к поданным в форме электронных документов заявкам на участие в </w:t>
      </w:r>
      <w:r>
        <w:rPr>
          <w:color w:val="000000"/>
        </w:rPr>
        <w:t>аукционе</w:t>
      </w:r>
      <w:r w:rsidRPr="00941220">
        <w:rPr>
          <w:color w:val="000000"/>
        </w:rPr>
        <w:t xml:space="preserve">. </w:t>
      </w:r>
    </w:p>
    <w:p w:rsidR="00AE4830" w:rsidRPr="00941220" w:rsidRDefault="00AE4830" w:rsidP="00941220">
      <w:pPr>
        <w:pStyle w:val="3"/>
        <w:numPr>
          <w:ilvl w:val="2"/>
          <w:numId w:val="0"/>
        </w:numPr>
        <w:tabs>
          <w:tab w:val="num" w:pos="1127"/>
        </w:tabs>
        <w:suppressAutoHyphens/>
        <w:ind w:firstLine="709"/>
        <w:textAlignment w:val="baseline"/>
        <w:rPr>
          <w:color w:val="000000"/>
        </w:rPr>
      </w:pPr>
      <w:r w:rsidRPr="00941220">
        <w:rPr>
          <w:color w:val="000000"/>
        </w:rPr>
        <w:t>8.14. Если конверт с заявкой не запечатан, Организатор не несет ответственности за утерю конверта или его содержимого или досрочное вскрытие такого конверта.</w:t>
      </w:r>
    </w:p>
    <w:p w:rsidR="00AE4830" w:rsidRDefault="00AE4830" w:rsidP="00116511">
      <w:pPr>
        <w:spacing w:after="0"/>
        <w:ind w:firstLine="709"/>
        <w:rPr>
          <w:color w:val="000000"/>
        </w:rPr>
      </w:pPr>
      <w:r>
        <w:rPr>
          <w:color w:val="000000"/>
        </w:rPr>
        <w:t xml:space="preserve">8.15. </w:t>
      </w:r>
      <w:r w:rsidRPr="00116511">
        <w:rPr>
          <w:color w:val="000000"/>
        </w:rPr>
        <w:t xml:space="preserve">Претендент несет все расходы, связанные с подготовкой и подачей своей заявки на участие в аукционе, а </w:t>
      </w:r>
      <w:r>
        <w:rPr>
          <w:color w:val="000000"/>
        </w:rPr>
        <w:t>Организатор</w:t>
      </w:r>
      <w:r w:rsidRPr="00116511">
        <w:rPr>
          <w:color w:val="000000"/>
        </w:rPr>
        <w:t xml:space="preserve"> не отвечает и не имеет обязательств по этим расходам независимо от хода и результатов аукциона. Обязанность доказать свое право на участие в аукционе возлагается на претендента.</w:t>
      </w:r>
    </w:p>
    <w:p w:rsidR="00AE4830" w:rsidRDefault="00AE4830" w:rsidP="00FC1A96">
      <w:pPr>
        <w:spacing w:after="0"/>
        <w:rPr>
          <w:color w:val="000000"/>
        </w:rPr>
      </w:pPr>
    </w:p>
    <w:p w:rsidR="00AE4830" w:rsidRPr="0095075B" w:rsidRDefault="00AE4830" w:rsidP="00FC1A96">
      <w:pPr>
        <w:spacing w:after="0"/>
        <w:jc w:val="center"/>
        <w:rPr>
          <w:b/>
          <w:bCs/>
          <w:color w:val="000000"/>
        </w:rPr>
      </w:pPr>
      <w:r w:rsidRPr="0095075B">
        <w:rPr>
          <w:b/>
          <w:bCs/>
          <w:color w:val="000000"/>
        </w:rPr>
        <w:t>9. Порядок внесения изменений в заявки на участие в аукционе,</w:t>
      </w:r>
    </w:p>
    <w:p w:rsidR="00AE4830" w:rsidRPr="0095075B" w:rsidRDefault="00AE4830" w:rsidP="00FC1A96">
      <w:pPr>
        <w:spacing w:after="0"/>
        <w:jc w:val="center"/>
        <w:rPr>
          <w:b/>
          <w:bCs/>
          <w:color w:val="000000"/>
        </w:rPr>
      </w:pPr>
      <w:r w:rsidRPr="0095075B">
        <w:rPr>
          <w:b/>
          <w:bCs/>
          <w:color w:val="000000"/>
        </w:rPr>
        <w:t>порядок и срок отзыва заявок на участие в аукционе.</w:t>
      </w:r>
    </w:p>
    <w:p w:rsidR="00AE4830" w:rsidRPr="00FC1A96" w:rsidRDefault="00AE4830" w:rsidP="00FC1A96">
      <w:pPr>
        <w:spacing w:after="0"/>
        <w:jc w:val="center"/>
        <w:rPr>
          <w:b/>
          <w:bCs/>
          <w:color w:val="000000"/>
        </w:rPr>
      </w:pPr>
      <w:r w:rsidRPr="0095075B">
        <w:rPr>
          <w:b/>
          <w:bCs/>
          <w:color w:val="000000"/>
        </w:rPr>
        <w:t>Заявки на участие в аукционе, поданные с опозданием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9.1. Заявитель вправе отозвать или изменить заявку </w:t>
      </w:r>
      <w:proofErr w:type="gramStart"/>
      <w:r w:rsidRPr="00FC1A96">
        <w:rPr>
          <w:color w:val="000000"/>
        </w:rPr>
        <w:t xml:space="preserve">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в любое время до момента вскрытия </w:t>
      </w:r>
      <w:r>
        <w:rPr>
          <w:color w:val="000000"/>
        </w:rPr>
        <w:t>аукционной</w:t>
      </w:r>
      <w:r w:rsidRPr="00FC1A96">
        <w:rPr>
          <w:color w:val="000000"/>
        </w:rPr>
        <w:t xml:space="preserve"> комиссией конвертов с заявками</w:t>
      </w:r>
      <w:proofErr w:type="gramEnd"/>
      <w:r w:rsidRPr="00FC1A96">
        <w:rPr>
          <w:color w:val="000000"/>
        </w:rPr>
        <w:t xml:space="preserve">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и открытия доступа к поданным в форме электронных документов заявкам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. </w:t>
      </w:r>
    </w:p>
    <w:p w:rsidR="00AE4830" w:rsidRPr="00FC1A96" w:rsidRDefault="00AE4830" w:rsidP="00FC1A96">
      <w:pPr>
        <w:tabs>
          <w:tab w:val="num" w:pos="1127"/>
        </w:tabs>
        <w:spacing w:after="0"/>
        <w:ind w:firstLine="709"/>
        <w:rPr>
          <w:color w:val="000000"/>
        </w:rPr>
      </w:pPr>
      <w:r w:rsidRPr="00FC1A96">
        <w:rPr>
          <w:color w:val="000000"/>
        </w:rPr>
        <w:t>9.2. Заявка изменяется в следующем порядке: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а) изменения заявки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подаются в запечатанном конверте. Изменения заявки должны быть оформлены в порядке, установленном для оформления заявок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>. Конверт с изменениями заявки подается вместе с уведомлением о внесении соответствующих изменений в состав заявки. Уведомление о внесении соответствующих изменений в состав заявки должно быть скреплено печатью и заверено подписью руководителя (уполномоченного лица);</w:t>
      </w:r>
    </w:p>
    <w:p w:rsidR="00AE4830" w:rsidRPr="00FC1A96" w:rsidRDefault="00AE4830" w:rsidP="00FC1A96">
      <w:pPr>
        <w:tabs>
          <w:tab w:val="num" w:pos="1127"/>
        </w:tabs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б) изменения заявок подаются претендентом по адресу и в сроки, указанные в </w:t>
      </w:r>
      <w:r>
        <w:rPr>
          <w:color w:val="000000"/>
        </w:rPr>
        <w:t>Сооб</w:t>
      </w:r>
      <w:r w:rsidRPr="00FC1A96">
        <w:rPr>
          <w:color w:val="000000"/>
        </w:rPr>
        <w:t>щении о проведен</w:t>
      </w:r>
      <w:proofErr w:type="gramStart"/>
      <w:r w:rsidRPr="00FC1A96">
        <w:rPr>
          <w:color w:val="000000"/>
        </w:rPr>
        <w:t xml:space="preserve">ии </w:t>
      </w:r>
      <w:r>
        <w:rPr>
          <w:color w:val="000000"/>
        </w:rPr>
        <w:t>ау</w:t>
      </w:r>
      <w:proofErr w:type="gramEnd"/>
      <w:r>
        <w:rPr>
          <w:color w:val="000000"/>
        </w:rPr>
        <w:t>кциона</w:t>
      </w:r>
      <w:r w:rsidRPr="00FC1A96">
        <w:rPr>
          <w:color w:val="000000"/>
        </w:rPr>
        <w:t xml:space="preserve"> (с учетом всех изменений </w:t>
      </w:r>
      <w:r>
        <w:rPr>
          <w:color w:val="000000"/>
        </w:rPr>
        <w:t>Сооб</w:t>
      </w:r>
      <w:r w:rsidRPr="00FC1A96">
        <w:rPr>
          <w:color w:val="000000"/>
        </w:rPr>
        <w:t xml:space="preserve">щения о проведении </w:t>
      </w:r>
      <w:r>
        <w:rPr>
          <w:color w:val="000000"/>
        </w:rPr>
        <w:t>аукциона</w:t>
      </w:r>
      <w:r w:rsidRPr="00FC1A96">
        <w:rPr>
          <w:color w:val="000000"/>
        </w:rPr>
        <w:t xml:space="preserve">, являющихся неотъемлемой частью </w:t>
      </w:r>
      <w:r>
        <w:rPr>
          <w:color w:val="000000"/>
        </w:rPr>
        <w:t>Сооб</w:t>
      </w:r>
      <w:r w:rsidRPr="00FC1A96">
        <w:rPr>
          <w:color w:val="000000"/>
        </w:rPr>
        <w:t xml:space="preserve">щения о проведении </w:t>
      </w:r>
      <w:r>
        <w:rPr>
          <w:color w:val="000000"/>
        </w:rPr>
        <w:t>аукциона</w:t>
      </w:r>
      <w:r w:rsidRPr="00FC1A96">
        <w:rPr>
          <w:color w:val="000000"/>
        </w:rPr>
        <w:t>);</w:t>
      </w:r>
    </w:p>
    <w:p w:rsidR="00AE4830" w:rsidRPr="00FC1A96" w:rsidRDefault="00AE4830" w:rsidP="00FC1A96">
      <w:pPr>
        <w:tabs>
          <w:tab w:val="num" w:pos="1127"/>
        </w:tabs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в) изменения заявок регистрируются Организатором </w:t>
      </w:r>
      <w:r>
        <w:rPr>
          <w:color w:val="000000"/>
        </w:rPr>
        <w:t>аукциона</w:t>
      </w:r>
      <w:r w:rsidRPr="00FC1A96">
        <w:rPr>
          <w:color w:val="000000"/>
        </w:rPr>
        <w:t xml:space="preserve">. </w:t>
      </w:r>
    </w:p>
    <w:p w:rsidR="00AE4830" w:rsidRPr="00294D9A" w:rsidRDefault="00AE4830" w:rsidP="00FC1A96">
      <w:pPr>
        <w:tabs>
          <w:tab w:val="num" w:pos="1127"/>
        </w:tabs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9.3. Конверты с изменениями заявок вскрываются </w:t>
      </w:r>
      <w:r>
        <w:rPr>
          <w:color w:val="000000"/>
        </w:rPr>
        <w:t>аукционной</w:t>
      </w:r>
      <w:r w:rsidRPr="00FC1A96">
        <w:rPr>
          <w:color w:val="000000"/>
        </w:rPr>
        <w:t xml:space="preserve"> комиссией одновременно с конвертами, содержащими заявки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. После вскрытия конвертов с заявками и конвертов с изменениями соответствующих заявок </w:t>
      </w:r>
      <w:r>
        <w:rPr>
          <w:color w:val="000000"/>
        </w:rPr>
        <w:t>аукционная</w:t>
      </w:r>
      <w:r w:rsidRPr="00FC1A96">
        <w:rPr>
          <w:color w:val="000000"/>
        </w:rPr>
        <w:t xml:space="preserve"> комиссия устанавливает, поданы ли изменения заявки надлежащим лицом. О вскрытии конвертов с изменениями заявок делается соответствующая отметка </w:t>
      </w:r>
      <w:r w:rsidRPr="00294D9A">
        <w:rPr>
          <w:color w:val="000000"/>
        </w:rPr>
        <w:t>в протокол</w:t>
      </w:r>
      <w:r>
        <w:rPr>
          <w:color w:val="000000"/>
        </w:rPr>
        <w:t>е</w:t>
      </w:r>
      <w:r w:rsidRPr="00294D9A">
        <w:rPr>
          <w:color w:val="000000"/>
        </w:rPr>
        <w:t xml:space="preserve"> рассмотрения заявок на участие в аукционе и признания претендентов участниками аукциона. </w:t>
      </w:r>
    </w:p>
    <w:p w:rsidR="00AE4830" w:rsidRPr="00FC1A96" w:rsidRDefault="00AE4830" w:rsidP="00FC1A96">
      <w:pPr>
        <w:tabs>
          <w:tab w:val="num" w:pos="1127"/>
        </w:tabs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9.4. Если конверт с изменениями заявки не запечатан, Организатор не несет ответственности за утерю или досрочное вскрытие такого конверта. </w:t>
      </w:r>
    </w:p>
    <w:p w:rsidR="00AE4830" w:rsidRPr="00FC1A96" w:rsidRDefault="00AE4830" w:rsidP="00FC1A96">
      <w:pPr>
        <w:tabs>
          <w:tab w:val="num" w:pos="1127"/>
        </w:tabs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9.5. После окончания срока подачи заявок внесение изменений в заявки не допускается. 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9.6. Заявки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отзываются в следующем порядке: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а) заявитель подает в письменном виде уведомление об отзыве заявки, содержащее информацию о том, что он отзывает свою заявку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. При этом в соответствующем уведомлении в обязательном порядке должна быть указана следующая информация: наименование предмета </w:t>
      </w:r>
      <w:r>
        <w:rPr>
          <w:color w:val="000000"/>
        </w:rPr>
        <w:t>аукциона</w:t>
      </w:r>
      <w:r w:rsidRPr="00FC1A96">
        <w:rPr>
          <w:color w:val="000000"/>
        </w:rPr>
        <w:t xml:space="preserve">, регистрационный номер заявки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, дата и время подачи заявки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; 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б) уведомление об отзыве заявки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должно быть скреплено печатью и заверено подписью руководителя (уполномоченного лица) (для юридических лиц) и собственноручно подписано физическим лицом – заявителем; 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r w:rsidRPr="00FC1A96">
        <w:rPr>
          <w:color w:val="000000"/>
        </w:rPr>
        <w:lastRenderedPageBreak/>
        <w:t xml:space="preserve">в) до дня и времени вскрытия конвертов с заявками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, заявления об отзыве заявок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подаютс</w:t>
      </w:r>
      <w:r>
        <w:rPr>
          <w:color w:val="000000"/>
        </w:rPr>
        <w:t>я по адресу, указанному в п. 1.4</w:t>
      </w:r>
      <w:r w:rsidRPr="00FC1A96">
        <w:rPr>
          <w:color w:val="000000"/>
        </w:rPr>
        <w:t xml:space="preserve">. </w:t>
      </w:r>
      <w:r>
        <w:rPr>
          <w:color w:val="000000"/>
        </w:rPr>
        <w:t>настоящей</w:t>
      </w:r>
      <w:r w:rsidRPr="00FC1A96">
        <w:rPr>
          <w:color w:val="000000"/>
        </w:rPr>
        <w:t xml:space="preserve"> документации;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г) отзывы заявок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регистрируются в журнале регистрации заявок;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proofErr w:type="spellStart"/>
      <w:r w:rsidRPr="00FC1A96">
        <w:rPr>
          <w:color w:val="000000"/>
        </w:rPr>
        <w:t>д</w:t>
      </w:r>
      <w:proofErr w:type="spellEnd"/>
      <w:r w:rsidRPr="00FC1A96">
        <w:rPr>
          <w:color w:val="000000"/>
        </w:rPr>
        <w:t xml:space="preserve">) после получения и регистрации отзыва заявки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Организатор сравнивает регистрационный номер заявки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и регистрационный номер, указанный в отзыве заявки, и в случае, если они совпадают, заявка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</w:t>
      </w:r>
      <w:r>
        <w:rPr>
          <w:color w:val="000000"/>
        </w:rPr>
        <w:t>аукционной</w:t>
      </w:r>
      <w:r w:rsidRPr="00FC1A96">
        <w:rPr>
          <w:color w:val="000000"/>
        </w:rPr>
        <w:t xml:space="preserve"> комиссией не рассматривается;</w:t>
      </w:r>
    </w:p>
    <w:p w:rsidR="00AE4830" w:rsidRPr="00FC1A96" w:rsidRDefault="00AE4830" w:rsidP="00FC1A96">
      <w:pPr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е) после истечения срока окончания приема заявок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отзыв заявок на участие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не допускается.</w:t>
      </w:r>
    </w:p>
    <w:p w:rsidR="00AE4830" w:rsidRDefault="00AE4830" w:rsidP="00FC1A96">
      <w:pPr>
        <w:tabs>
          <w:tab w:val="num" w:pos="1127"/>
        </w:tabs>
        <w:spacing w:after="0"/>
        <w:ind w:firstLine="709"/>
        <w:rPr>
          <w:color w:val="000000"/>
        </w:rPr>
      </w:pPr>
      <w:r w:rsidRPr="00FC1A96">
        <w:rPr>
          <w:color w:val="000000"/>
        </w:rPr>
        <w:t xml:space="preserve">9.7. Организатор </w:t>
      </w:r>
      <w:r>
        <w:rPr>
          <w:color w:val="000000"/>
        </w:rPr>
        <w:t>аукциона</w:t>
      </w:r>
      <w:r w:rsidRPr="00FC1A96">
        <w:rPr>
          <w:color w:val="000000"/>
        </w:rPr>
        <w:t xml:space="preserve"> не несет ответственности за негативные последствия, наступившие для участника </w:t>
      </w:r>
      <w:r>
        <w:rPr>
          <w:color w:val="000000"/>
        </w:rPr>
        <w:t>аукциона</w:t>
      </w:r>
      <w:r w:rsidRPr="00FC1A96">
        <w:rPr>
          <w:color w:val="000000"/>
        </w:rPr>
        <w:t xml:space="preserve">, заявка на </w:t>
      </w:r>
      <w:proofErr w:type="gramStart"/>
      <w:r w:rsidRPr="00FC1A96">
        <w:rPr>
          <w:color w:val="000000"/>
        </w:rPr>
        <w:t>участие</w:t>
      </w:r>
      <w:proofErr w:type="gramEnd"/>
      <w:r w:rsidRPr="00FC1A96">
        <w:rPr>
          <w:color w:val="000000"/>
        </w:rPr>
        <w:t xml:space="preserve"> в </w:t>
      </w:r>
      <w:r>
        <w:rPr>
          <w:color w:val="000000"/>
        </w:rPr>
        <w:t>аукционе</w:t>
      </w:r>
      <w:r w:rsidRPr="00FC1A96">
        <w:rPr>
          <w:color w:val="000000"/>
        </w:rPr>
        <w:t xml:space="preserve"> которого отозвана. </w:t>
      </w:r>
    </w:p>
    <w:p w:rsidR="00AE4830" w:rsidRPr="00FC1A96" w:rsidRDefault="00AE4830" w:rsidP="00FC1A96">
      <w:pPr>
        <w:tabs>
          <w:tab w:val="num" w:pos="1127"/>
        </w:tabs>
        <w:spacing w:after="0"/>
        <w:ind w:firstLine="709"/>
        <w:rPr>
          <w:color w:val="000000"/>
        </w:rPr>
      </w:pPr>
      <w:r w:rsidRPr="00FC1A96">
        <w:rPr>
          <w:color w:val="000000"/>
        </w:rPr>
        <w:t>9.</w:t>
      </w:r>
      <w:r>
        <w:rPr>
          <w:color w:val="000000"/>
        </w:rPr>
        <w:t>8</w:t>
      </w:r>
      <w:r w:rsidRPr="00FC1A96">
        <w:rPr>
          <w:color w:val="000000"/>
        </w:rPr>
        <w:t xml:space="preserve">. Конверты с заявками, полученные после окончания даты и времени приема заявок </w:t>
      </w:r>
      <w:r>
        <w:rPr>
          <w:color w:val="000000"/>
        </w:rPr>
        <w:t>аукционной</w:t>
      </w:r>
      <w:r w:rsidRPr="00FC1A96">
        <w:rPr>
          <w:color w:val="000000"/>
        </w:rPr>
        <w:t xml:space="preserve"> комиссией не рассматриваются. Такие конверты вскрываются (в случае если на конверте не указаны почтовый адрес (для юридического лица) или сведения о месте жительства (для физического лица) заявителя) и в тот же день возвращаются заявителям. </w:t>
      </w:r>
    </w:p>
    <w:p w:rsidR="00AE4830" w:rsidRDefault="00AE4830" w:rsidP="00DD7CE9">
      <w:pPr>
        <w:spacing w:after="0"/>
        <w:rPr>
          <w:color w:val="000000"/>
        </w:rPr>
      </w:pPr>
    </w:p>
    <w:p w:rsidR="00AE4830" w:rsidRPr="0053478F" w:rsidRDefault="00AE4830" w:rsidP="0053478F">
      <w:pPr>
        <w:spacing w:after="0"/>
        <w:jc w:val="center"/>
        <w:rPr>
          <w:b/>
          <w:bCs/>
          <w:color w:val="000000"/>
        </w:rPr>
      </w:pPr>
      <w:bookmarkStart w:id="86" w:name="_Toc256683633"/>
      <w:bookmarkStart w:id="87" w:name="_Toc256683321"/>
      <w:bookmarkStart w:id="88" w:name="_Toc249497814"/>
      <w:bookmarkStart w:id="89" w:name="_Toc249497717"/>
      <w:bookmarkStart w:id="90" w:name="_Toc228768201"/>
      <w:bookmarkStart w:id="91" w:name="_Toc221089484"/>
      <w:bookmarkStart w:id="92" w:name="_Toc220731725"/>
      <w:bookmarkStart w:id="93" w:name="_Toc215629160"/>
      <w:bookmarkStart w:id="94" w:name="_Toc215629062"/>
      <w:bookmarkStart w:id="95" w:name="_Toc215581134"/>
      <w:bookmarkStart w:id="96" w:name="_Toc215580990"/>
      <w:r w:rsidRPr="00FA7532">
        <w:rPr>
          <w:b/>
          <w:bCs/>
          <w:color w:val="000000"/>
        </w:rPr>
        <w:t xml:space="preserve">10. Вскрытие конвертов с заявками на участие в 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r w:rsidRPr="00FA7532">
        <w:rPr>
          <w:b/>
          <w:bCs/>
          <w:color w:val="000000"/>
        </w:rPr>
        <w:t>аукционе</w:t>
      </w:r>
    </w:p>
    <w:p w:rsidR="00AE4830" w:rsidRPr="0053478F" w:rsidRDefault="00AE4830" w:rsidP="0053478F">
      <w:pPr>
        <w:spacing w:after="0"/>
        <w:rPr>
          <w:color w:val="000000"/>
        </w:rPr>
      </w:pPr>
    </w:p>
    <w:p w:rsidR="00AE4830" w:rsidRPr="0053478F" w:rsidRDefault="00AE4830" w:rsidP="0053478F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10.1. Публично в день, во время и в месте, указанные в </w:t>
      </w:r>
      <w:r>
        <w:rPr>
          <w:color w:val="000000"/>
        </w:rPr>
        <w:t>Сооб</w:t>
      </w:r>
      <w:r w:rsidRPr="0053478F">
        <w:rPr>
          <w:color w:val="000000"/>
        </w:rPr>
        <w:t xml:space="preserve">щении о проведении </w:t>
      </w:r>
      <w:r>
        <w:rPr>
          <w:color w:val="000000"/>
        </w:rPr>
        <w:t>аукциона</w:t>
      </w:r>
      <w:r w:rsidRPr="0053478F">
        <w:rPr>
          <w:color w:val="000000"/>
        </w:rPr>
        <w:t xml:space="preserve">, </w:t>
      </w:r>
      <w:r>
        <w:rPr>
          <w:color w:val="000000"/>
        </w:rPr>
        <w:t>аукционной</w:t>
      </w:r>
      <w:r w:rsidRPr="0053478F">
        <w:rPr>
          <w:color w:val="000000"/>
        </w:rPr>
        <w:t xml:space="preserve"> комиссией вскрываются конверты с заявками на участие в </w:t>
      </w:r>
      <w:proofErr w:type="gramStart"/>
      <w:r>
        <w:rPr>
          <w:color w:val="000000"/>
        </w:rPr>
        <w:t>аукционе</w:t>
      </w:r>
      <w:proofErr w:type="gramEnd"/>
      <w:r w:rsidRPr="0053478F">
        <w:rPr>
          <w:color w:val="000000"/>
        </w:rPr>
        <w:t xml:space="preserve"> и осуществляется открытие доступа к поданным в форме электронных документов заявкам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. Вскрытие конвертов с заявками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и открытие доступа к поданным в форме электронных документов заявкам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осуществляются одновременно.  </w:t>
      </w:r>
    </w:p>
    <w:p w:rsidR="00AE4830" w:rsidRDefault="00AE4830" w:rsidP="0053478F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10.2. </w:t>
      </w:r>
      <w:r>
        <w:rPr>
          <w:color w:val="000000"/>
        </w:rPr>
        <w:t>Аукционная</w:t>
      </w:r>
      <w:r w:rsidRPr="0053478F">
        <w:rPr>
          <w:color w:val="000000"/>
        </w:rPr>
        <w:t xml:space="preserve"> комиссия вскрывает все конверты с заявками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в присутствии заявителей (их представителей), которые пожелают принять в этом участие. </w:t>
      </w:r>
    </w:p>
    <w:p w:rsidR="00AE4830" w:rsidRPr="0053478F" w:rsidRDefault="00AE4830" w:rsidP="0053478F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10.3. Непосредственно перед вскрытием конвертов с заявками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</w:t>
      </w:r>
      <w:r>
        <w:rPr>
          <w:color w:val="000000"/>
        </w:rPr>
        <w:t>аукционная</w:t>
      </w:r>
      <w:r w:rsidRPr="0053478F">
        <w:rPr>
          <w:color w:val="000000"/>
        </w:rPr>
        <w:t xml:space="preserve"> комиссия объявляет присутствующим при вскрытии конвертов заявителям о возможности подать заявки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, изменить или отозвать поданные заявки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>.</w:t>
      </w:r>
    </w:p>
    <w:p w:rsidR="00AE4830" w:rsidRPr="0053478F" w:rsidRDefault="00AE4830" w:rsidP="0053478F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10.4. При вскрытии конвертов с заявками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объявляются и заносятся в </w:t>
      </w:r>
      <w:r w:rsidRPr="00294D9A">
        <w:rPr>
          <w:color w:val="000000"/>
        </w:rPr>
        <w:t>протокол рассмотрения заявок на участие в аукционе и признания претендентов участниками аукциона</w:t>
      </w:r>
      <w:r w:rsidRPr="0053478F">
        <w:rPr>
          <w:color w:val="000000"/>
        </w:rPr>
        <w:t xml:space="preserve"> наименование (для юридического лица), фамилия, имя, отчество (для физического лица) и почтовый адрес каждого заявителя, конверт с заявкой на </w:t>
      </w:r>
      <w:proofErr w:type="gramStart"/>
      <w:r w:rsidRPr="0053478F">
        <w:rPr>
          <w:color w:val="000000"/>
        </w:rPr>
        <w:t>участие</w:t>
      </w:r>
      <w:proofErr w:type="gramEnd"/>
      <w:r w:rsidRPr="0053478F">
        <w:rPr>
          <w:color w:val="000000"/>
        </w:rPr>
        <w:t xml:space="preserve">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которого вскрывается, или доступ к поданной в форме электронного документа заявке на участие в </w:t>
      </w:r>
      <w:proofErr w:type="gramStart"/>
      <w:r>
        <w:rPr>
          <w:color w:val="000000"/>
        </w:rPr>
        <w:t>аукционе</w:t>
      </w:r>
      <w:proofErr w:type="gramEnd"/>
      <w:r w:rsidRPr="0053478F">
        <w:rPr>
          <w:color w:val="000000"/>
        </w:rPr>
        <w:t xml:space="preserve"> которого открывается, наличие сведений и документов, предусмотренных </w:t>
      </w:r>
      <w:r>
        <w:rPr>
          <w:color w:val="000000"/>
        </w:rPr>
        <w:t>настоящей документацией</w:t>
      </w:r>
      <w:r w:rsidRPr="0053478F">
        <w:rPr>
          <w:color w:val="000000"/>
        </w:rPr>
        <w:t>.</w:t>
      </w:r>
    </w:p>
    <w:p w:rsidR="00AE4830" w:rsidRPr="0053478F" w:rsidRDefault="00AE4830" w:rsidP="0053478F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10.5. </w:t>
      </w:r>
      <w:proofErr w:type="gramStart"/>
      <w:r w:rsidRPr="0053478F">
        <w:rPr>
          <w:color w:val="000000"/>
        </w:rPr>
        <w:t xml:space="preserve">В случае установления факта подачи одним заявителем двух и более заявок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в отношении одного и того же лота при условии, что поданные ранее заявки таким заявителем не отозваны, все заявки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AE4830" w:rsidRPr="0053478F" w:rsidRDefault="00AE4830" w:rsidP="0053478F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10.6. Организатор ведет </w:t>
      </w:r>
      <w:r w:rsidRPr="00294D9A">
        <w:rPr>
          <w:color w:val="000000"/>
        </w:rPr>
        <w:t>протокол рассмотрения заявок на участие в аукционе и признания претендентов участниками аукциона</w:t>
      </w:r>
      <w:r w:rsidRPr="0053478F">
        <w:rPr>
          <w:color w:val="000000"/>
        </w:rPr>
        <w:t xml:space="preserve">, а также осуществляет аудиозапись. В случае если по окончании срока подачи заявок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подана только одна заявка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или не подано ни одной заявки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, в указанный протокол вносится информация о признании </w:t>
      </w:r>
      <w:r>
        <w:rPr>
          <w:color w:val="000000"/>
        </w:rPr>
        <w:t>аукциона</w:t>
      </w:r>
      <w:r w:rsidRPr="0053478F">
        <w:rPr>
          <w:color w:val="000000"/>
        </w:rPr>
        <w:t xml:space="preserve"> </w:t>
      </w:r>
      <w:proofErr w:type="gramStart"/>
      <w:r w:rsidRPr="0053478F">
        <w:rPr>
          <w:color w:val="000000"/>
        </w:rPr>
        <w:t>несостоявшимся</w:t>
      </w:r>
      <w:proofErr w:type="gramEnd"/>
      <w:r w:rsidRPr="0053478F">
        <w:rPr>
          <w:color w:val="000000"/>
        </w:rPr>
        <w:t xml:space="preserve">. </w:t>
      </w:r>
      <w:r>
        <w:rPr>
          <w:color w:val="000000"/>
        </w:rPr>
        <w:t>Аукцион</w:t>
      </w:r>
      <w:r w:rsidRPr="0053478F">
        <w:rPr>
          <w:color w:val="000000"/>
        </w:rPr>
        <w:t xml:space="preserve"> признается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AE4830" w:rsidRPr="0053478F" w:rsidRDefault="00AE4830" w:rsidP="0053478F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lastRenderedPageBreak/>
        <w:t>10.7. Заявители, присутствующие на процедуре вскрытия конвертов вправе осуществлять аудио и/или видеозапись процедуры вскрытия конвертов с заявками на участие.</w:t>
      </w:r>
    </w:p>
    <w:p w:rsidR="00AE4830" w:rsidRPr="0053478F" w:rsidRDefault="00AE4830" w:rsidP="0053478F">
      <w:pPr>
        <w:spacing w:after="0"/>
        <w:rPr>
          <w:color w:val="000000"/>
        </w:rPr>
      </w:pPr>
    </w:p>
    <w:p w:rsidR="00AE4830" w:rsidRPr="0053478F" w:rsidRDefault="00AE4830" w:rsidP="00F21431">
      <w:pPr>
        <w:spacing w:after="0"/>
        <w:jc w:val="center"/>
        <w:rPr>
          <w:b/>
          <w:bCs/>
          <w:color w:val="000000"/>
        </w:rPr>
      </w:pPr>
      <w:bookmarkStart w:id="97" w:name="_Toc256683634"/>
      <w:bookmarkStart w:id="98" w:name="_Toc256683322"/>
      <w:bookmarkStart w:id="99" w:name="_Toc249497815"/>
      <w:bookmarkStart w:id="100" w:name="_Toc249497718"/>
      <w:bookmarkStart w:id="101" w:name="_Toc228768202"/>
      <w:bookmarkStart w:id="102" w:name="_Toc221089485"/>
      <w:bookmarkStart w:id="103" w:name="_Toc220731726"/>
      <w:bookmarkStart w:id="104" w:name="_Toc215629161"/>
      <w:bookmarkStart w:id="105" w:name="_Toc215629063"/>
      <w:bookmarkStart w:id="106" w:name="_Toc215581135"/>
      <w:bookmarkStart w:id="107" w:name="_Toc215580991"/>
      <w:r w:rsidRPr="0053478F">
        <w:rPr>
          <w:b/>
          <w:bCs/>
          <w:color w:val="000000"/>
        </w:rPr>
        <w:t xml:space="preserve">11. Рассмотрение заявок на участие в </w:t>
      </w:r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r>
        <w:rPr>
          <w:b/>
          <w:bCs/>
          <w:color w:val="000000"/>
        </w:rPr>
        <w:t>аукционе</w:t>
      </w:r>
    </w:p>
    <w:p w:rsidR="00AE4830" w:rsidRPr="0053478F" w:rsidRDefault="00AE4830" w:rsidP="0053478F">
      <w:pPr>
        <w:spacing w:after="0"/>
        <w:rPr>
          <w:color w:val="000000"/>
        </w:rPr>
      </w:pPr>
    </w:p>
    <w:p w:rsidR="00AE4830" w:rsidRPr="0038761E" w:rsidRDefault="00AE4830" w:rsidP="0038761E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11.1. </w:t>
      </w:r>
      <w:r>
        <w:rPr>
          <w:color w:val="000000"/>
        </w:rPr>
        <w:t>Аукционная</w:t>
      </w:r>
      <w:r w:rsidRPr="0053478F">
        <w:rPr>
          <w:color w:val="000000"/>
        </w:rPr>
        <w:t xml:space="preserve"> комиссия рассматривает заявки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на соответствие требованиям документации </w:t>
      </w:r>
      <w:r>
        <w:rPr>
          <w:color w:val="000000"/>
        </w:rPr>
        <w:t>об аукционе</w:t>
      </w:r>
      <w:r w:rsidRPr="0053478F">
        <w:rPr>
          <w:color w:val="000000"/>
        </w:rPr>
        <w:t xml:space="preserve"> и соответствие заявителей требованиям, установленным статьей 2 настоящей документации, </w:t>
      </w:r>
      <w:r>
        <w:rPr>
          <w:color w:val="000000"/>
        </w:rPr>
        <w:t xml:space="preserve">в срок, не </w:t>
      </w:r>
      <w:r w:rsidRPr="0038761E">
        <w:rPr>
          <w:color w:val="000000"/>
        </w:rPr>
        <w:t>превыша</w:t>
      </w:r>
      <w:r>
        <w:rPr>
          <w:color w:val="000000"/>
        </w:rPr>
        <w:t xml:space="preserve">ющий </w:t>
      </w:r>
      <w:r w:rsidRPr="0038761E">
        <w:rPr>
          <w:color w:val="000000"/>
        </w:rPr>
        <w:t xml:space="preserve">десяти дней </w:t>
      </w:r>
      <w:proofErr w:type="gramStart"/>
      <w:r w:rsidRPr="0038761E">
        <w:rPr>
          <w:color w:val="000000"/>
        </w:rPr>
        <w:t>с даты окончания</w:t>
      </w:r>
      <w:proofErr w:type="gramEnd"/>
      <w:r w:rsidRPr="0038761E">
        <w:rPr>
          <w:color w:val="000000"/>
        </w:rPr>
        <w:t xml:space="preserve"> срока подачи заявок</w:t>
      </w:r>
      <w:r>
        <w:rPr>
          <w:color w:val="000000"/>
        </w:rPr>
        <w:t>.</w:t>
      </w:r>
    </w:p>
    <w:p w:rsidR="00AE4830" w:rsidRPr="0053478F" w:rsidRDefault="00AE4830" w:rsidP="0038761E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11.2. Заявка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считается отвечающей требованиям, если она соответствует условиям </w:t>
      </w:r>
      <w:r>
        <w:rPr>
          <w:color w:val="000000"/>
        </w:rPr>
        <w:t>настоящей</w:t>
      </w:r>
      <w:r w:rsidRPr="0053478F">
        <w:rPr>
          <w:color w:val="000000"/>
        </w:rPr>
        <w:t xml:space="preserve"> документации и требованиям, предусмотренным законодательством Российской Федерации. </w:t>
      </w:r>
    </w:p>
    <w:p w:rsidR="00AE4830" w:rsidRPr="0053478F" w:rsidRDefault="00AE4830" w:rsidP="00842656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 xml:space="preserve">11.3. </w:t>
      </w:r>
      <w:r>
        <w:rPr>
          <w:color w:val="000000"/>
        </w:rPr>
        <w:t>Аукционная</w:t>
      </w:r>
      <w:r w:rsidRPr="0053478F">
        <w:rPr>
          <w:color w:val="000000"/>
        </w:rPr>
        <w:t xml:space="preserve"> комиссия имеет право не принимать во внимание мелкие погрешности, несоответствия или неточности заявки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, если это существенным образом не влияет на ход и результат </w:t>
      </w:r>
      <w:r>
        <w:rPr>
          <w:color w:val="000000"/>
        </w:rPr>
        <w:t>аукциона</w:t>
      </w:r>
      <w:r w:rsidRPr="0053478F">
        <w:rPr>
          <w:color w:val="000000"/>
        </w:rPr>
        <w:t>.</w:t>
      </w:r>
    </w:p>
    <w:p w:rsidR="00AE4830" w:rsidRDefault="00AE4830" w:rsidP="00842656">
      <w:pPr>
        <w:spacing w:after="0"/>
        <w:ind w:firstLine="709"/>
        <w:rPr>
          <w:color w:val="FF0000"/>
        </w:rPr>
      </w:pPr>
      <w:r w:rsidRPr="0053478F">
        <w:rPr>
          <w:color w:val="000000"/>
        </w:rPr>
        <w:t xml:space="preserve">11.4. На основании результатов рассмотрения заявок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</w:t>
      </w:r>
      <w:r>
        <w:rPr>
          <w:color w:val="000000"/>
        </w:rPr>
        <w:t>аукционной</w:t>
      </w:r>
      <w:r w:rsidRPr="0053478F">
        <w:rPr>
          <w:color w:val="000000"/>
        </w:rPr>
        <w:t xml:space="preserve"> комиссией принимается решение о допуске заявителя к участию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и о признании заявителя участником </w:t>
      </w:r>
      <w:r>
        <w:rPr>
          <w:color w:val="000000"/>
        </w:rPr>
        <w:t>аукциона</w:t>
      </w:r>
      <w:r w:rsidRPr="0053478F">
        <w:rPr>
          <w:color w:val="000000"/>
        </w:rPr>
        <w:t xml:space="preserve"> или об отказе в допуске заявителя к участию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, которое оформляется </w:t>
      </w:r>
      <w:r w:rsidRPr="00294D9A">
        <w:rPr>
          <w:color w:val="000000"/>
        </w:rPr>
        <w:t>протокол</w:t>
      </w:r>
      <w:r>
        <w:rPr>
          <w:color w:val="000000"/>
        </w:rPr>
        <w:t>ом</w:t>
      </w:r>
      <w:r w:rsidRPr="00294D9A">
        <w:rPr>
          <w:color w:val="000000"/>
        </w:rPr>
        <w:t xml:space="preserve"> рассмотрения заявок на участие в аукционе и признания претендентов участниками аукциона</w:t>
      </w:r>
      <w:r w:rsidRPr="0053478F">
        <w:rPr>
          <w:color w:val="000000"/>
        </w:rPr>
        <w:t xml:space="preserve">. </w:t>
      </w:r>
      <w:proofErr w:type="gramStart"/>
      <w:r w:rsidRPr="00FA7664">
        <w:rPr>
          <w:color w:val="000000"/>
        </w:rPr>
        <w:t>Протокол должен содержать сведения о заявителях, решение о допуске заявителя к участию в аукционе и о признании его участником аукциона или об отказе в допуске заявителя к участию в аукционе с обоснованием такого решения и с указанием положений законодательства,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</w:t>
      </w:r>
      <w:proofErr w:type="gramEnd"/>
      <w:r w:rsidRPr="00FA7664">
        <w:rPr>
          <w:color w:val="000000"/>
        </w:rPr>
        <w:t xml:space="preserve"> </w:t>
      </w:r>
      <w:proofErr w:type="gramStart"/>
      <w:r w:rsidRPr="00FA7664">
        <w:rPr>
          <w:color w:val="000000"/>
        </w:rPr>
        <w:t>соответствующих</w:t>
      </w:r>
      <w:proofErr w:type="gramEnd"/>
      <w:r w:rsidRPr="00FA7664">
        <w:rPr>
          <w:color w:val="000000"/>
        </w:rPr>
        <w:t xml:space="preserve"> требованиям документации об аукционе.</w:t>
      </w:r>
      <w:r w:rsidRPr="001E7068">
        <w:rPr>
          <w:color w:val="FF0000"/>
        </w:rPr>
        <w:t xml:space="preserve"> </w:t>
      </w:r>
      <w:r w:rsidRPr="003934DD">
        <w:t xml:space="preserve">Указанный протокол в день окончания рассмотрения заявок на </w:t>
      </w:r>
      <w:r>
        <w:t>участие в аукционе размещается О</w:t>
      </w:r>
      <w:r w:rsidRPr="003934DD">
        <w:t>рганизатором на</w:t>
      </w:r>
      <w:r>
        <w:t xml:space="preserve"> официальном </w:t>
      </w:r>
      <w:r w:rsidRPr="003934DD">
        <w:t>сайте</w:t>
      </w:r>
      <w:r>
        <w:t>.</w:t>
      </w:r>
    </w:p>
    <w:p w:rsidR="00AE4830" w:rsidRPr="003934DD" w:rsidRDefault="00AE4830" w:rsidP="00DD067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3934DD">
        <w:rPr>
          <w:rFonts w:ascii="Times New Roman" w:hAnsi="Times New Roman" w:cs="Times New Roman"/>
          <w:sz w:val="24"/>
          <w:szCs w:val="24"/>
        </w:rPr>
        <w:t>.5. Заявитель не допускается к участию в аукционе в случаях:</w:t>
      </w:r>
    </w:p>
    <w:p w:rsidR="00AE4830" w:rsidRPr="003934DD" w:rsidRDefault="00AE4830" w:rsidP="006823A6">
      <w:pPr>
        <w:pStyle w:val="30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3934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непредставления документов, определенных пунктами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8.1., 8.2. </w:t>
      </w:r>
      <w:r w:rsidRPr="003934DD">
        <w:rPr>
          <w:rFonts w:ascii="Times New Roman" w:hAnsi="Times New Roman" w:cs="Times New Roman"/>
          <w:b w:val="0"/>
          <w:bCs w:val="0"/>
          <w:sz w:val="24"/>
          <w:szCs w:val="24"/>
        </w:rPr>
        <w:t>документации об аукционе;</w:t>
      </w:r>
    </w:p>
    <w:p w:rsidR="00AE4830" w:rsidRPr="003934DD" w:rsidRDefault="00AE4830" w:rsidP="000A2DC4">
      <w:pPr>
        <w:spacing w:after="0"/>
        <w:ind w:left="709"/>
      </w:pPr>
      <w:r>
        <w:t xml:space="preserve">- </w:t>
      </w:r>
      <w:r w:rsidRPr="003934DD">
        <w:t xml:space="preserve">несоответствия требованиям, указанным в </w:t>
      </w:r>
      <w:r>
        <w:t xml:space="preserve">статье </w:t>
      </w:r>
      <w:r w:rsidRPr="003934DD">
        <w:t>2</w:t>
      </w:r>
      <w:r>
        <w:t xml:space="preserve"> </w:t>
      </w:r>
      <w:r w:rsidRPr="003934DD">
        <w:t>документации об аукционе;</w:t>
      </w:r>
    </w:p>
    <w:p w:rsidR="00AE4830" w:rsidRDefault="00AE4830" w:rsidP="000A2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невнесения задатка;</w:t>
      </w:r>
    </w:p>
    <w:p w:rsidR="00AE4830" w:rsidRPr="003934DD" w:rsidRDefault="004A5CFB" w:rsidP="000A2DC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E4830" w:rsidRPr="003934DD">
        <w:rPr>
          <w:rFonts w:ascii="Times New Roman" w:hAnsi="Times New Roman" w:cs="Times New Roman"/>
          <w:sz w:val="24"/>
          <w:szCs w:val="24"/>
        </w:rPr>
        <w:t>несоответствия заявки на участие в аукционе требованиям документации об аукционе.</w:t>
      </w:r>
    </w:p>
    <w:p w:rsidR="00AE4830" w:rsidRPr="0053478F" w:rsidRDefault="00AE4830" w:rsidP="00842656">
      <w:pPr>
        <w:spacing w:after="0"/>
        <w:ind w:firstLine="709"/>
        <w:rPr>
          <w:color w:val="000000"/>
        </w:rPr>
      </w:pPr>
      <w:bookmarkStart w:id="108" w:name="_Ref119430410"/>
      <w:r w:rsidRPr="0053478F">
        <w:rPr>
          <w:color w:val="000000"/>
        </w:rPr>
        <w:t>11.</w:t>
      </w:r>
      <w:r>
        <w:rPr>
          <w:color w:val="000000"/>
        </w:rPr>
        <w:t>6</w:t>
      </w:r>
      <w:r w:rsidRPr="0053478F">
        <w:rPr>
          <w:color w:val="000000"/>
        </w:rPr>
        <w:t>. В случае</w:t>
      </w:r>
      <w:proofErr w:type="gramStart"/>
      <w:r w:rsidR="00E15B88">
        <w:rPr>
          <w:color w:val="000000"/>
        </w:rPr>
        <w:t>,</w:t>
      </w:r>
      <w:proofErr w:type="gramEnd"/>
      <w:r w:rsidRPr="0053478F">
        <w:rPr>
          <w:color w:val="000000"/>
        </w:rPr>
        <w:t xml:space="preserve"> если на основании результатов рассмотрения заявок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принято решение об отказе в допуске к участию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всех заявителей, подавших заявки на участие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, или о допуске к участию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 и признании участником </w:t>
      </w:r>
      <w:r>
        <w:rPr>
          <w:color w:val="000000"/>
        </w:rPr>
        <w:t>аукциона</w:t>
      </w:r>
      <w:r w:rsidRPr="0053478F">
        <w:rPr>
          <w:color w:val="000000"/>
        </w:rPr>
        <w:t xml:space="preserve"> только одного заявителя, </w:t>
      </w:r>
      <w:r>
        <w:rPr>
          <w:color w:val="000000"/>
        </w:rPr>
        <w:t>аукцион</w:t>
      </w:r>
      <w:r w:rsidRPr="0053478F">
        <w:rPr>
          <w:color w:val="000000"/>
        </w:rPr>
        <w:t xml:space="preserve"> признается несостоявшимся.</w:t>
      </w:r>
      <w:bookmarkEnd w:id="108"/>
      <w:r w:rsidRPr="0053478F">
        <w:rPr>
          <w:color w:val="000000"/>
        </w:rPr>
        <w:t xml:space="preserve"> </w:t>
      </w:r>
    </w:p>
    <w:p w:rsidR="00AE4830" w:rsidRPr="00FA7664" w:rsidRDefault="00AE4830" w:rsidP="00842656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>11</w:t>
      </w:r>
      <w:r>
        <w:rPr>
          <w:color w:val="000000"/>
        </w:rPr>
        <w:t>.7</w:t>
      </w:r>
      <w:r w:rsidRPr="0053478F">
        <w:rPr>
          <w:color w:val="000000"/>
        </w:rPr>
        <w:t>. В случае</w:t>
      </w:r>
      <w:proofErr w:type="gramStart"/>
      <w:r w:rsidRPr="0053478F">
        <w:rPr>
          <w:color w:val="000000"/>
        </w:rPr>
        <w:t>,</w:t>
      </w:r>
      <w:proofErr w:type="gramEnd"/>
      <w:r w:rsidRPr="0053478F">
        <w:rPr>
          <w:color w:val="000000"/>
        </w:rPr>
        <w:t xml:space="preserve"> если </w:t>
      </w:r>
      <w:r>
        <w:rPr>
          <w:color w:val="000000"/>
        </w:rPr>
        <w:t>аукцион</w:t>
      </w:r>
      <w:r w:rsidRPr="0053478F">
        <w:rPr>
          <w:color w:val="000000"/>
        </w:rPr>
        <w:t xml:space="preserve"> признан несостоявшимся и только один заявитель признан участником</w:t>
      </w:r>
      <w:r>
        <w:rPr>
          <w:color w:val="000000"/>
        </w:rPr>
        <w:t xml:space="preserve"> аукциона</w:t>
      </w:r>
      <w:r w:rsidRPr="0053478F">
        <w:rPr>
          <w:color w:val="000000"/>
        </w:rPr>
        <w:t xml:space="preserve">, Организатор передает </w:t>
      </w:r>
      <w:r>
        <w:rPr>
          <w:color w:val="000000"/>
        </w:rPr>
        <w:t xml:space="preserve">проект договора </w:t>
      </w:r>
      <w:r w:rsidRPr="0053478F">
        <w:rPr>
          <w:color w:val="000000"/>
        </w:rPr>
        <w:t xml:space="preserve">для его подписания в срок, составляющий </w:t>
      </w:r>
      <w:r w:rsidRPr="00FA7664">
        <w:rPr>
          <w:color w:val="000000"/>
        </w:rPr>
        <w:t>не ранее 10 рабочих дней и не позднее 15 рабочих дней со дня подведения итогов аукциона.</w:t>
      </w:r>
    </w:p>
    <w:p w:rsidR="00AE4830" w:rsidRPr="00687808" w:rsidRDefault="00AE4830" w:rsidP="00842656">
      <w:pPr>
        <w:spacing w:after="0"/>
        <w:ind w:firstLine="709"/>
        <w:rPr>
          <w:color w:val="000000"/>
        </w:rPr>
      </w:pPr>
      <w:r w:rsidRPr="0053478F">
        <w:rPr>
          <w:color w:val="000000"/>
        </w:rPr>
        <w:t>11</w:t>
      </w:r>
      <w:r>
        <w:rPr>
          <w:color w:val="000000"/>
        </w:rPr>
        <w:t>.8</w:t>
      </w:r>
      <w:r w:rsidRPr="0053478F">
        <w:rPr>
          <w:color w:val="000000"/>
        </w:rPr>
        <w:t xml:space="preserve">. Заявителям, признанным участниками </w:t>
      </w:r>
      <w:r>
        <w:rPr>
          <w:color w:val="000000"/>
        </w:rPr>
        <w:t>аукциона</w:t>
      </w:r>
      <w:r w:rsidRPr="0053478F">
        <w:rPr>
          <w:color w:val="000000"/>
        </w:rPr>
        <w:t xml:space="preserve">, и заявителям, не допущенным к участию в </w:t>
      </w:r>
      <w:r>
        <w:rPr>
          <w:color w:val="000000"/>
        </w:rPr>
        <w:t>аукционе</w:t>
      </w:r>
      <w:r w:rsidRPr="0053478F">
        <w:rPr>
          <w:color w:val="000000"/>
        </w:rPr>
        <w:t xml:space="preserve">, направляются уведомления о принятых </w:t>
      </w:r>
      <w:r>
        <w:rPr>
          <w:color w:val="000000"/>
        </w:rPr>
        <w:t>аукционной</w:t>
      </w:r>
      <w:r w:rsidRPr="0053478F">
        <w:rPr>
          <w:color w:val="000000"/>
        </w:rPr>
        <w:t xml:space="preserve"> комиссией решениях не позднее </w:t>
      </w:r>
      <w:r>
        <w:rPr>
          <w:color w:val="000000"/>
        </w:rPr>
        <w:t xml:space="preserve">рабочего </w:t>
      </w:r>
      <w:r w:rsidRPr="0053478F">
        <w:rPr>
          <w:color w:val="000000"/>
        </w:rPr>
        <w:t xml:space="preserve">дня, следующего за днем подписания </w:t>
      </w:r>
      <w:r w:rsidRPr="00687808">
        <w:rPr>
          <w:color w:val="000000"/>
        </w:rPr>
        <w:t>указанного протокола.</w:t>
      </w:r>
    </w:p>
    <w:p w:rsidR="00AE4830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 О</w:t>
      </w:r>
      <w:r w:rsidRPr="003934DD">
        <w:rPr>
          <w:rFonts w:ascii="Times New Roman" w:hAnsi="Times New Roman" w:cs="Times New Roman"/>
          <w:sz w:val="24"/>
          <w:szCs w:val="24"/>
        </w:rPr>
        <w:t xml:space="preserve">рганизатор аукциона обязан вернуть задаток заявителю, не допущенному к участию в аукционе, в течение пяти </w:t>
      </w:r>
      <w:r>
        <w:rPr>
          <w:rFonts w:ascii="Times New Roman" w:hAnsi="Times New Roman" w:cs="Times New Roman"/>
          <w:sz w:val="24"/>
          <w:szCs w:val="24"/>
        </w:rPr>
        <w:t>календарных</w:t>
      </w:r>
      <w:r w:rsidRPr="003934DD">
        <w:rPr>
          <w:rFonts w:ascii="Times New Roman" w:hAnsi="Times New Roman" w:cs="Times New Roman"/>
          <w:sz w:val="24"/>
          <w:szCs w:val="24"/>
        </w:rPr>
        <w:t xml:space="preserve"> дней </w:t>
      </w:r>
      <w:proofErr w:type="gramStart"/>
      <w:r w:rsidRPr="003934D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93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указанного </w:t>
      </w:r>
      <w:r w:rsidRPr="003934DD">
        <w:rPr>
          <w:rFonts w:ascii="Times New Roman" w:hAnsi="Times New Roman" w:cs="Times New Roman"/>
          <w:sz w:val="24"/>
          <w:szCs w:val="24"/>
        </w:rPr>
        <w:t>протокола.</w:t>
      </w:r>
    </w:p>
    <w:p w:rsidR="00AE4830" w:rsidRDefault="00AE4830" w:rsidP="00687808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t xml:space="preserve">11.10. </w:t>
      </w:r>
      <w:r>
        <w:rPr>
          <w:lang w:eastAsia="en-US"/>
        </w:rPr>
        <w:t xml:space="preserve">Претендент приобретает статус участника аукциона с момента оформления протокола </w:t>
      </w:r>
      <w:r w:rsidRPr="00294D9A">
        <w:rPr>
          <w:color w:val="000000"/>
        </w:rPr>
        <w:t>рассмотрения заявок на участие в аукционе и признания претендентов участниками аукциона</w:t>
      </w:r>
      <w:r>
        <w:rPr>
          <w:lang w:eastAsia="en-US"/>
        </w:rPr>
        <w:t>.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4830" w:rsidRPr="003934DD" w:rsidRDefault="00AE4830" w:rsidP="00D6177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12. </w:t>
      </w:r>
      <w:r w:rsidRPr="003934DD">
        <w:rPr>
          <w:rFonts w:ascii="Times New Roman" w:hAnsi="Times New Roman" w:cs="Times New Roman"/>
          <w:b/>
          <w:bCs/>
          <w:sz w:val="24"/>
          <w:szCs w:val="24"/>
        </w:rPr>
        <w:t>Порядок проведения аукциона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3934DD">
        <w:rPr>
          <w:rFonts w:ascii="Times New Roman" w:hAnsi="Times New Roman" w:cs="Times New Roman"/>
          <w:sz w:val="24"/>
          <w:szCs w:val="24"/>
        </w:rPr>
        <w:t>.1. В аукционе могут участвовать только заявители, признанные участниками аукциона. Организатор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12.2. </w:t>
      </w:r>
      <w:r w:rsidRPr="003934DD">
        <w:rPr>
          <w:rFonts w:ascii="Times New Roman" w:hAnsi="Times New Roman" w:cs="Times New Roman"/>
          <w:sz w:val="24"/>
          <w:szCs w:val="24"/>
        </w:rPr>
        <w:t xml:space="preserve">Аукцион проводится путем повышения начальной цены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3934DD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>
        <w:rPr>
          <w:rFonts w:ascii="Times New Roman" w:hAnsi="Times New Roman" w:cs="Times New Roman"/>
          <w:sz w:val="24"/>
          <w:szCs w:val="24"/>
        </w:rPr>
        <w:t>Сооб</w:t>
      </w:r>
      <w:r w:rsidRPr="003934DD">
        <w:rPr>
          <w:rFonts w:ascii="Times New Roman" w:hAnsi="Times New Roman" w:cs="Times New Roman"/>
          <w:sz w:val="24"/>
          <w:szCs w:val="24"/>
        </w:rPr>
        <w:t>щ</w:t>
      </w:r>
      <w:r>
        <w:rPr>
          <w:rFonts w:ascii="Times New Roman" w:hAnsi="Times New Roman" w:cs="Times New Roman"/>
          <w:sz w:val="24"/>
          <w:szCs w:val="24"/>
        </w:rPr>
        <w:t>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на «</w:t>
      </w:r>
      <w:r w:rsidRPr="003934DD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4DD">
        <w:rPr>
          <w:rFonts w:ascii="Times New Roman" w:hAnsi="Times New Roman" w:cs="Times New Roman"/>
          <w:sz w:val="24"/>
          <w:szCs w:val="24"/>
        </w:rPr>
        <w:t>.</w:t>
      </w:r>
    </w:p>
    <w:p w:rsidR="00AE4830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3934D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4DD">
        <w:rPr>
          <w:rFonts w:ascii="Times New Roman" w:hAnsi="Times New Roman" w:cs="Times New Roman"/>
          <w:sz w:val="24"/>
          <w:szCs w:val="24"/>
        </w:rPr>
        <w:t>Шаг аукциона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934DD">
        <w:rPr>
          <w:rFonts w:ascii="Times New Roman" w:hAnsi="Times New Roman" w:cs="Times New Roman"/>
          <w:sz w:val="24"/>
          <w:szCs w:val="24"/>
        </w:rPr>
        <w:t xml:space="preserve"> устанавливается в размере пяти процентов начальной цены</w:t>
      </w:r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934DD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>
        <w:rPr>
          <w:rFonts w:ascii="Times New Roman" w:hAnsi="Times New Roman" w:cs="Times New Roman"/>
          <w:sz w:val="24"/>
          <w:szCs w:val="24"/>
        </w:rPr>
        <w:t>Сооб</w:t>
      </w:r>
      <w:r w:rsidRPr="003934DD">
        <w:rPr>
          <w:rFonts w:ascii="Times New Roman" w:hAnsi="Times New Roman" w:cs="Times New Roman"/>
          <w:sz w:val="24"/>
          <w:szCs w:val="24"/>
        </w:rPr>
        <w:t>щении о проведен</w:t>
      </w:r>
      <w:proofErr w:type="gramStart"/>
      <w:r w:rsidRPr="003934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934DD">
        <w:rPr>
          <w:rFonts w:ascii="Times New Roman" w:hAnsi="Times New Roman" w:cs="Times New Roman"/>
          <w:sz w:val="24"/>
          <w:szCs w:val="24"/>
        </w:rPr>
        <w:t xml:space="preserve">кциона. </w:t>
      </w:r>
    </w:p>
    <w:p w:rsidR="00AE4830" w:rsidRPr="00F53C5B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12.4. </w:t>
      </w:r>
      <w:r w:rsidRPr="00F53C5B">
        <w:rPr>
          <w:rFonts w:ascii="Times New Roman" w:hAnsi="Times New Roman" w:cs="Times New Roman"/>
          <w:b/>
          <w:bCs/>
          <w:sz w:val="24"/>
          <w:szCs w:val="24"/>
        </w:rPr>
        <w:t>Аукцион проводится в следующем порядке</w:t>
      </w:r>
      <w:r w:rsidRPr="00F53C5B">
        <w:rPr>
          <w:rFonts w:ascii="Times New Roman" w:hAnsi="Times New Roman" w:cs="Times New Roman"/>
          <w:sz w:val="24"/>
          <w:szCs w:val="24"/>
        </w:rPr>
        <w:t>: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4DD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аукционная</w:t>
      </w:r>
      <w:r w:rsidRPr="003934DD">
        <w:rPr>
          <w:rFonts w:ascii="Times New Roman" w:hAnsi="Times New Roman" w:cs="Times New Roman"/>
          <w:sz w:val="24"/>
          <w:szCs w:val="24"/>
        </w:rPr>
        <w:t xml:space="preserve">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</w:t>
      </w:r>
      <w:r>
        <w:rPr>
          <w:rFonts w:ascii="Times New Roman" w:hAnsi="Times New Roman" w:cs="Times New Roman"/>
          <w:sz w:val="24"/>
          <w:szCs w:val="24"/>
        </w:rPr>
        <w:t>аукционная</w:t>
      </w:r>
      <w:r w:rsidRPr="003934DD">
        <w:rPr>
          <w:rFonts w:ascii="Times New Roman" w:hAnsi="Times New Roman" w:cs="Times New Roman"/>
          <w:sz w:val="24"/>
          <w:szCs w:val="24"/>
        </w:rPr>
        <w:t xml:space="preserve">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34DD">
        <w:rPr>
          <w:rFonts w:ascii="Times New Roman" w:hAnsi="Times New Roman" w:cs="Times New Roman"/>
          <w:sz w:val="24"/>
          <w:szCs w:val="24"/>
        </w:rPr>
        <w:t>б) аукцион начинается с объявления аукционистом н</w:t>
      </w:r>
      <w:r>
        <w:rPr>
          <w:rFonts w:ascii="Times New Roman" w:hAnsi="Times New Roman" w:cs="Times New Roman"/>
          <w:sz w:val="24"/>
          <w:szCs w:val="24"/>
        </w:rPr>
        <w:t>ачала проведения аукциона</w:t>
      </w:r>
      <w:r w:rsidRPr="003934DD">
        <w:rPr>
          <w:rFonts w:ascii="Times New Roman" w:hAnsi="Times New Roman" w:cs="Times New Roman"/>
          <w:sz w:val="24"/>
          <w:szCs w:val="24"/>
        </w:rPr>
        <w:t>, номера лота (в случае проведения аукциона по нескольким лотам), предмета договора</w:t>
      </w:r>
      <w:r>
        <w:rPr>
          <w:rFonts w:ascii="Times New Roman" w:hAnsi="Times New Roman" w:cs="Times New Roman"/>
          <w:sz w:val="24"/>
          <w:szCs w:val="24"/>
        </w:rPr>
        <w:t xml:space="preserve"> (наименования имущества, его основных характеристик)</w:t>
      </w:r>
      <w:r w:rsidRPr="003934DD">
        <w:rPr>
          <w:rFonts w:ascii="Times New Roman" w:hAnsi="Times New Roman" w:cs="Times New Roman"/>
          <w:sz w:val="24"/>
          <w:szCs w:val="24"/>
        </w:rPr>
        <w:t xml:space="preserve">, начальной цены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3934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934DD">
        <w:rPr>
          <w:rFonts w:ascii="Times New Roman" w:hAnsi="Times New Roman" w:cs="Times New Roman"/>
          <w:sz w:val="24"/>
          <w:szCs w:val="24"/>
        </w:rPr>
        <w:t>шага аукциона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3934DD">
        <w:rPr>
          <w:rFonts w:ascii="Times New Roman" w:hAnsi="Times New Roman" w:cs="Times New Roman"/>
          <w:sz w:val="24"/>
          <w:szCs w:val="24"/>
        </w:rPr>
        <w:t xml:space="preserve"> после чего аукционист предлагает участникам аукциона заяв</w:t>
      </w:r>
      <w:r>
        <w:rPr>
          <w:rFonts w:ascii="Times New Roman" w:hAnsi="Times New Roman" w:cs="Times New Roman"/>
          <w:sz w:val="24"/>
          <w:szCs w:val="24"/>
        </w:rPr>
        <w:t>ить начальную цену продажи путем поднятия карточек</w:t>
      </w:r>
      <w:r w:rsidRPr="003934DD">
        <w:rPr>
          <w:rFonts w:ascii="Times New Roman" w:hAnsi="Times New Roman" w:cs="Times New Roman"/>
          <w:sz w:val="24"/>
          <w:szCs w:val="24"/>
        </w:rPr>
        <w:t>;</w:t>
      </w:r>
    </w:p>
    <w:p w:rsidR="00AE4830" w:rsidRDefault="00AE4830" w:rsidP="001A1937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 w:rsidRPr="003934DD">
        <w:t>в)</w:t>
      </w:r>
      <w:r>
        <w:t xml:space="preserve"> </w:t>
      </w:r>
      <w:r>
        <w:rPr>
          <w:lang w:eastAsia="en-US"/>
        </w:rPr>
        <w:t xml:space="preserve">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>
        <w:rPr>
          <w:lang w:eastAsia="en-US"/>
        </w:rPr>
        <w:t>заявляется</w:t>
      </w:r>
      <w:proofErr w:type="gramEnd"/>
      <w:r>
        <w:rPr>
          <w:lang w:eastAsia="en-US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>
        <w:rPr>
          <w:lang w:eastAsia="en-US"/>
        </w:rPr>
        <w:t>заявляется</w:t>
      </w:r>
      <w:proofErr w:type="gramEnd"/>
      <w:r>
        <w:rPr>
          <w:lang w:eastAsia="en-US"/>
        </w:rPr>
        <w:t xml:space="preserve"> участниками аукциона путем поднятия карточек и ее оглашения;</w:t>
      </w:r>
    </w:p>
    <w:p w:rsidR="00AE4830" w:rsidRDefault="00AE4830" w:rsidP="001A1937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lang w:eastAsia="en-US"/>
        </w:rPr>
        <w:t>г)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AE4830" w:rsidRDefault="00AE4830" w:rsidP="001A1937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proofErr w:type="spellStart"/>
      <w:r>
        <w:rPr>
          <w:lang w:eastAsia="en-US"/>
        </w:rPr>
        <w:t>д</w:t>
      </w:r>
      <w:proofErr w:type="spellEnd"/>
      <w:r>
        <w:rPr>
          <w:lang w:eastAsia="en-US"/>
        </w:rPr>
        <w:t>) по завершен</w:t>
      </w:r>
      <w:proofErr w:type="gramStart"/>
      <w:r>
        <w:rPr>
          <w:lang w:eastAsia="en-US"/>
        </w:rPr>
        <w:t>ии ау</w:t>
      </w:r>
      <w:proofErr w:type="gramEnd"/>
      <w:r>
        <w:rPr>
          <w:lang w:eastAsia="en-US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AE4830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12.5. </w:t>
      </w:r>
      <w:r w:rsidRPr="003934DD">
        <w:rPr>
          <w:rFonts w:ascii="Times New Roman" w:hAnsi="Times New Roman" w:cs="Times New Roman"/>
          <w:sz w:val="24"/>
          <w:szCs w:val="24"/>
        </w:rPr>
        <w:t>Победителем аукциона признается лицо, предложившее наиболее высокую цену</w:t>
      </w:r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934DD">
        <w:rPr>
          <w:rFonts w:ascii="Times New Roman" w:hAnsi="Times New Roman" w:cs="Times New Roman"/>
          <w:sz w:val="24"/>
          <w:szCs w:val="24"/>
        </w:rPr>
        <w:t>.</w:t>
      </w:r>
    </w:p>
    <w:p w:rsidR="00AE4830" w:rsidRPr="000F0FE9" w:rsidRDefault="00AE4830" w:rsidP="000F0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12.6. 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F0FE9">
        <w:rPr>
          <w:rFonts w:ascii="Times New Roman" w:hAnsi="Times New Roman" w:cs="Times New Roman"/>
          <w:sz w:val="24"/>
          <w:szCs w:val="24"/>
        </w:rPr>
        <w:t>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AE4830" w:rsidRPr="000F0FE9" w:rsidRDefault="00AE4830" w:rsidP="000F0FE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 xml:space="preserve">В случае признания аукциона несостоявшимся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0F0FE9">
        <w:rPr>
          <w:rFonts w:ascii="Times New Roman" w:hAnsi="Times New Roman" w:cs="Times New Roman"/>
          <w:sz w:val="24"/>
          <w:szCs w:val="24"/>
        </w:rPr>
        <w:t xml:space="preserve"> в тот же день составляет соответству</w:t>
      </w:r>
      <w:r>
        <w:rPr>
          <w:rFonts w:ascii="Times New Roman" w:hAnsi="Times New Roman" w:cs="Times New Roman"/>
          <w:sz w:val="24"/>
          <w:szCs w:val="24"/>
        </w:rPr>
        <w:t>ющий протокол, подписываемый им</w:t>
      </w:r>
      <w:r w:rsidRPr="000F0FE9">
        <w:rPr>
          <w:rFonts w:ascii="Times New Roman" w:hAnsi="Times New Roman" w:cs="Times New Roman"/>
          <w:sz w:val="24"/>
          <w:szCs w:val="24"/>
        </w:rPr>
        <w:t>.</w:t>
      </w:r>
    </w:p>
    <w:p w:rsidR="00AE4830" w:rsidRDefault="00AE4830" w:rsidP="000F0F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0FE9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F0F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F0FE9">
        <w:rPr>
          <w:rFonts w:ascii="Times New Roman" w:hAnsi="Times New Roman" w:cs="Times New Roman"/>
          <w:sz w:val="24"/>
          <w:szCs w:val="24"/>
        </w:rPr>
        <w:t>При проведении аукциона Организатор в обязательном порядке осуществляет аудио- или видеозапись</w:t>
      </w:r>
      <w:r w:rsidRPr="003934DD">
        <w:rPr>
          <w:rFonts w:ascii="Times New Roman" w:hAnsi="Times New Roman" w:cs="Times New Roman"/>
          <w:sz w:val="24"/>
          <w:szCs w:val="24"/>
        </w:rPr>
        <w:t xml:space="preserve"> аукциона и ведет протокол аукциона, в котором должны содержаться сведения о месте, дате и времени проведения аукциона, об участниках аукциона, о начальной цене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3934DD">
        <w:rPr>
          <w:rFonts w:ascii="Times New Roman" w:hAnsi="Times New Roman" w:cs="Times New Roman"/>
          <w:sz w:val="24"/>
          <w:szCs w:val="24"/>
        </w:rPr>
        <w:t>, последнем предложени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934DD">
        <w:rPr>
          <w:rFonts w:ascii="Times New Roman" w:hAnsi="Times New Roman" w:cs="Times New Roman"/>
          <w:sz w:val="24"/>
          <w:szCs w:val="24"/>
        </w:rPr>
        <w:t xml:space="preserve"> о цене</w:t>
      </w:r>
      <w:r>
        <w:rPr>
          <w:rFonts w:ascii="Times New Roman" w:hAnsi="Times New Roman" w:cs="Times New Roman"/>
          <w:sz w:val="24"/>
          <w:szCs w:val="24"/>
        </w:rPr>
        <w:t xml:space="preserve"> продажи</w:t>
      </w:r>
      <w:r w:rsidRPr="003934DD">
        <w:rPr>
          <w:rFonts w:ascii="Times New Roman" w:hAnsi="Times New Roman" w:cs="Times New Roman"/>
          <w:sz w:val="24"/>
          <w:szCs w:val="24"/>
        </w:rPr>
        <w:t>, наименовании и месте нахождения (для юридического лица), фамилии,  имени, отчестве, о месте жительства (для физического лица) победителя аукциона и участника</w:t>
      </w:r>
      <w:proofErr w:type="gramEnd"/>
      <w:r w:rsidRPr="003934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934DD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3934DD">
        <w:rPr>
          <w:rFonts w:ascii="Times New Roman" w:hAnsi="Times New Roman" w:cs="Times New Roman"/>
          <w:sz w:val="24"/>
          <w:szCs w:val="24"/>
        </w:rPr>
        <w:t xml:space="preserve"> сделал предпоследнее предложение о цене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3934DD">
        <w:rPr>
          <w:rFonts w:ascii="Times New Roman" w:hAnsi="Times New Roman" w:cs="Times New Roman"/>
          <w:sz w:val="24"/>
          <w:szCs w:val="24"/>
        </w:rPr>
        <w:t xml:space="preserve">. Протокол подписывается всеми присутствующими членами аукционной комиссии в день проведения аукциона. Протокол составляется в двух экземплярах, один из которых остается у </w:t>
      </w:r>
      <w:r>
        <w:rPr>
          <w:rFonts w:ascii="Times New Roman" w:hAnsi="Times New Roman" w:cs="Times New Roman"/>
          <w:sz w:val="24"/>
          <w:szCs w:val="24"/>
        </w:rPr>
        <w:t>Организатора</w:t>
      </w:r>
      <w:r w:rsidRPr="003934DD">
        <w:rPr>
          <w:rFonts w:ascii="Times New Roman" w:hAnsi="Times New Roman" w:cs="Times New Roman"/>
          <w:sz w:val="24"/>
          <w:szCs w:val="24"/>
        </w:rPr>
        <w:t xml:space="preserve">. Организатор в течение трех рабочих дней </w:t>
      </w:r>
      <w:proofErr w:type="gramStart"/>
      <w:r w:rsidRPr="003934D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934DD">
        <w:rPr>
          <w:rFonts w:ascii="Times New Roman" w:hAnsi="Times New Roman" w:cs="Times New Roman"/>
          <w:sz w:val="24"/>
          <w:szCs w:val="24"/>
        </w:rPr>
        <w:t xml:space="preserve"> протокола передает победителю аукциона </w:t>
      </w:r>
      <w:r w:rsidRPr="003934DD">
        <w:rPr>
          <w:rFonts w:ascii="Times New Roman" w:hAnsi="Times New Roman" w:cs="Times New Roman"/>
          <w:sz w:val="24"/>
          <w:szCs w:val="24"/>
        </w:rPr>
        <w:lastRenderedPageBreak/>
        <w:t xml:space="preserve">один экземпляр протокола и проект договора, который составляется путем включения цены </w:t>
      </w:r>
      <w:r>
        <w:rPr>
          <w:rFonts w:ascii="Times New Roman" w:hAnsi="Times New Roman" w:cs="Times New Roman"/>
          <w:sz w:val="24"/>
          <w:szCs w:val="24"/>
        </w:rPr>
        <w:t>продажи</w:t>
      </w:r>
      <w:r w:rsidRPr="003934DD">
        <w:rPr>
          <w:rFonts w:ascii="Times New Roman" w:hAnsi="Times New Roman" w:cs="Times New Roman"/>
          <w:sz w:val="24"/>
          <w:szCs w:val="24"/>
        </w:rPr>
        <w:t>, предложенной победителем аукциона, в проект договора, прилагаемый к документации об аукционе.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фотографирования,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видеозаписи делается отметка в протоколе аукциона. Материалы фотографирования, ауди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(или) видеозаписи прилагаются в течение суток к протоколу аукциона (экземпляру Организатора).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12.8.</w:t>
      </w:r>
      <w:r w:rsidRPr="003934DD">
        <w:rPr>
          <w:rFonts w:ascii="Times New Roman" w:hAnsi="Times New Roman" w:cs="Times New Roman"/>
          <w:sz w:val="24"/>
          <w:szCs w:val="24"/>
        </w:rPr>
        <w:t xml:space="preserve"> Протокол аукциона размещается </w:t>
      </w:r>
      <w:r>
        <w:rPr>
          <w:rFonts w:ascii="Times New Roman" w:hAnsi="Times New Roman" w:cs="Times New Roman"/>
          <w:sz w:val="24"/>
          <w:szCs w:val="24"/>
        </w:rPr>
        <w:t>Организатором</w:t>
      </w:r>
      <w:r w:rsidRPr="003934D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официальном</w:t>
      </w:r>
      <w:r w:rsidRPr="003934DD">
        <w:rPr>
          <w:rFonts w:ascii="Times New Roman" w:hAnsi="Times New Roman" w:cs="Times New Roman"/>
          <w:sz w:val="24"/>
          <w:szCs w:val="24"/>
        </w:rPr>
        <w:t xml:space="preserve"> сайте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934DD">
        <w:rPr>
          <w:rFonts w:ascii="Times New Roman" w:hAnsi="Times New Roman" w:cs="Times New Roman"/>
          <w:sz w:val="24"/>
          <w:szCs w:val="24"/>
        </w:rPr>
        <w:t xml:space="preserve"> течение дня, следующего за днем подписания указанного протокола.</w:t>
      </w:r>
      <w:r>
        <w:rPr>
          <w:rFonts w:ascii="Times New Roman" w:hAnsi="Times New Roman" w:cs="Times New Roman"/>
          <w:sz w:val="24"/>
          <w:szCs w:val="24"/>
        </w:rPr>
        <w:t xml:space="preserve"> Протокол об итогах аукциона, подписанный Организатором, является документом, удостоверяющим право победителя на заключение договора купли-продажи имущества.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12.9. </w:t>
      </w:r>
      <w:r w:rsidRPr="003934DD">
        <w:rPr>
          <w:rFonts w:ascii="Times New Roman" w:hAnsi="Times New Roman" w:cs="Times New Roman"/>
          <w:sz w:val="24"/>
          <w:szCs w:val="24"/>
        </w:rPr>
        <w:t>Любой участник аукциона вправе осуществлять ауди</w:t>
      </w:r>
      <w:proofErr w:type="gramStart"/>
      <w:r w:rsidRPr="003934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934DD">
        <w:rPr>
          <w:rFonts w:ascii="Times New Roman" w:hAnsi="Times New Roman" w:cs="Times New Roman"/>
          <w:sz w:val="24"/>
          <w:szCs w:val="24"/>
        </w:rPr>
        <w:t xml:space="preserve"> и/или видеозапись аукциона.</w:t>
      </w:r>
    </w:p>
    <w:p w:rsidR="00AE4830" w:rsidRPr="003934DD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12.10. </w:t>
      </w:r>
      <w:r w:rsidRPr="003934DD">
        <w:rPr>
          <w:rFonts w:ascii="Times New Roman" w:hAnsi="Times New Roman" w:cs="Times New Roman"/>
          <w:sz w:val="24"/>
          <w:szCs w:val="24"/>
        </w:rPr>
        <w:t xml:space="preserve">Любой участник аукциона после размещения протокола аукциона вправе направить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934DD">
        <w:rPr>
          <w:rFonts w:ascii="Times New Roman" w:hAnsi="Times New Roman" w:cs="Times New Roman"/>
          <w:sz w:val="24"/>
          <w:szCs w:val="24"/>
        </w:rPr>
        <w:t xml:space="preserve">рганизатору </w:t>
      </w:r>
      <w:r>
        <w:rPr>
          <w:rFonts w:ascii="Times New Roman" w:hAnsi="Times New Roman" w:cs="Times New Roman"/>
          <w:sz w:val="24"/>
          <w:szCs w:val="24"/>
        </w:rPr>
        <w:t>в письменной форме</w:t>
      </w:r>
      <w:r w:rsidRPr="003934DD">
        <w:rPr>
          <w:rFonts w:ascii="Times New Roman" w:hAnsi="Times New Roman" w:cs="Times New Roman"/>
          <w:sz w:val="24"/>
          <w:szCs w:val="24"/>
        </w:rPr>
        <w:t xml:space="preserve"> запрос о разъяснении результатов аукциона. Организатор в течение двух рабочих дней </w:t>
      </w:r>
      <w:proofErr w:type="gramStart"/>
      <w:r w:rsidRPr="003934DD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934DD">
        <w:rPr>
          <w:rFonts w:ascii="Times New Roman" w:hAnsi="Times New Roman" w:cs="Times New Roman"/>
          <w:sz w:val="24"/>
          <w:szCs w:val="24"/>
        </w:rPr>
        <w:t xml:space="preserve"> такого запроса обязан представить такому участнику аукциона соответствующие разъяснения в письменной форме.</w:t>
      </w:r>
    </w:p>
    <w:p w:rsidR="00AE4830" w:rsidRPr="009D7D3A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D7D3A">
        <w:rPr>
          <w:rFonts w:ascii="Times New Roman" w:hAnsi="Times New Roman" w:cs="Times New Roman"/>
          <w:color w:val="000000"/>
          <w:sz w:val="24"/>
          <w:szCs w:val="24"/>
        </w:rPr>
        <w:t xml:space="preserve">12.11. Организатор в течение пяти календарных дней </w:t>
      </w:r>
      <w:proofErr w:type="gramStart"/>
      <w:r w:rsidRPr="009D7D3A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9D7D3A">
        <w:rPr>
          <w:rFonts w:ascii="Times New Roman" w:hAnsi="Times New Roman" w:cs="Times New Roman"/>
          <w:color w:val="000000"/>
          <w:sz w:val="24"/>
          <w:szCs w:val="24"/>
        </w:rPr>
        <w:t xml:space="preserve"> протокола итогов аукциона обязан возвратить задаток участникам аукциона, которые участвовали в аукционе, но не стали победителями. </w:t>
      </w:r>
    </w:p>
    <w:p w:rsidR="00AE4830" w:rsidRPr="0000695F" w:rsidRDefault="00AE4830" w:rsidP="0000695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695F">
        <w:rPr>
          <w:rFonts w:ascii="Times New Roman" w:hAnsi="Times New Roman" w:cs="Times New Roman"/>
          <w:sz w:val="24"/>
          <w:szCs w:val="24"/>
        </w:rPr>
        <w:t xml:space="preserve">12.12. Уведомление о признании участника аукциона победителем выдается победителю или его полномочному представителю под расписку или высылается ему по почте заказным письмом в течение пяти дней </w:t>
      </w:r>
      <w:proofErr w:type="gramStart"/>
      <w:r w:rsidRPr="0000695F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00695F">
        <w:rPr>
          <w:rFonts w:ascii="Times New Roman" w:hAnsi="Times New Roman" w:cs="Times New Roman"/>
          <w:sz w:val="24"/>
          <w:szCs w:val="24"/>
        </w:rPr>
        <w:t xml:space="preserve"> итогов аукциона.</w:t>
      </w:r>
    </w:p>
    <w:p w:rsidR="00AE4830" w:rsidRDefault="00AE4830" w:rsidP="003934D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12.13. </w:t>
      </w:r>
      <w:r w:rsidRPr="003934DD">
        <w:rPr>
          <w:rFonts w:ascii="Times New Roman" w:hAnsi="Times New Roman" w:cs="Times New Roman"/>
          <w:sz w:val="24"/>
          <w:szCs w:val="24"/>
        </w:rPr>
        <w:t>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</w:t>
      </w:r>
      <w:r>
        <w:rPr>
          <w:rFonts w:ascii="Times New Roman" w:hAnsi="Times New Roman" w:cs="Times New Roman"/>
          <w:sz w:val="24"/>
          <w:szCs w:val="24"/>
        </w:rPr>
        <w:t xml:space="preserve"> видеозапись аукциона хранятся Организатором </w:t>
      </w:r>
      <w:r w:rsidRPr="003934DD">
        <w:rPr>
          <w:rFonts w:ascii="Times New Roman" w:hAnsi="Times New Roman" w:cs="Times New Roman"/>
          <w:sz w:val="24"/>
          <w:szCs w:val="24"/>
        </w:rPr>
        <w:t>не менее трех лет.</w:t>
      </w:r>
    </w:p>
    <w:p w:rsidR="00AE4830" w:rsidRDefault="00AE4830" w:rsidP="004E72D8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lang w:eastAsia="en-US"/>
        </w:rPr>
        <w:t xml:space="preserve">12.14. Суммы задатков возвращаются участникам аукциона, за исключением его победителя, в течение пяти календарных дней </w:t>
      </w:r>
      <w:proofErr w:type="gramStart"/>
      <w:r>
        <w:rPr>
          <w:lang w:eastAsia="en-US"/>
        </w:rPr>
        <w:t>с даты подведения</w:t>
      </w:r>
      <w:proofErr w:type="gramEnd"/>
      <w:r>
        <w:rPr>
          <w:lang w:eastAsia="en-US"/>
        </w:rPr>
        <w:t xml:space="preserve"> итогов аукциона.</w:t>
      </w:r>
    </w:p>
    <w:p w:rsidR="00AE4830" w:rsidRPr="003934DD" w:rsidRDefault="00AE4830" w:rsidP="003934DD">
      <w:pPr>
        <w:spacing w:after="0"/>
        <w:ind w:firstLine="709"/>
      </w:pPr>
    </w:p>
    <w:p w:rsidR="00AE4830" w:rsidRPr="003934DD" w:rsidRDefault="00AE4830" w:rsidP="00BC6503">
      <w:pPr>
        <w:pStyle w:val="30"/>
        <w:tabs>
          <w:tab w:val="num" w:pos="180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34DD">
        <w:rPr>
          <w:rFonts w:ascii="Times New Roman" w:hAnsi="Times New Roman" w:cs="Times New Roman"/>
          <w:sz w:val="24"/>
          <w:szCs w:val="24"/>
        </w:rPr>
        <w:t>3. Заключение договора по результатам аукциона</w:t>
      </w:r>
    </w:p>
    <w:p w:rsidR="00AE4830" w:rsidRPr="003934DD" w:rsidRDefault="00AE4830" w:rsidP="003934DD">
      <w:pPr>
        <w:pStyle w:val="a4"/>
        <w:ind w:firstLine="709"/>
        <w:rPr>
          <w:b w:val="0"/>
          <w:bCs w:val="0"/>
          <w:sz w:val="24"/>
          <w:szCs w:val="24"/>
        </w:rPr>
      </w:pP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>
        <w:t>1</w:t>
      </w:r>
      <w:r w:rsidRPr="003934DD">
        <w:t>3.1. Заключение договора осуществляется в порядке, предусмотренном Гражданским кодексом Российской Федерации и иными федеральными законами.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>
        <w:t>1</w:t>
      </w:r>
      <w:r w:rsidRPr="003934DD">
        <w:t>3.2. В срок, предусмотр</w:t>
      </w:r>
      <w:r>
        <w:t>енный для заключения договора, О</w:t>
      </w:r>
      <w:r w:rsidRPr="003934DD">
        <w:t>рганизатор обязан отказаться от заключения договора с победителем аукциона в случае установления факта: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 w:rsidRPr="003934DD"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 w:rsidRPr="003934DD"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 w:rsidRPr="003934DD">
        <w:t>3) предоставления таким лицом заведомо ложных сведений, содержащихся в документ</w:t>
      </w:r>
      <w:r>
        <w:t>ах, предусмотренных разделом 8</w:t>
      </w:r>
      <w:r w:rsidRPr="003934DD">
        <w:t xml:space="preserve"> настоящей документации.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 w:rsidRPr="003934DD">
        <w:t>4) не поступл</w:t>
      </w:r>
      <w:r>
        <w:t>ения задатка, предусмотренного</w:t>
      </w:r>
      <w:r w:rsidRPr="003934DD">
        <w:t xml:space="preserve"> документаци</w:t>
      </w:r>
      <w:r>
        <w:t>ей об аукционе, на расчетный счет О</w:t>
      </w:r>
      <w:r w:rsidRPr="003934DD">
        <w:t>рганизатора.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>
        <w:t>1</w:t>
      </w:r>
      <w:r w:rsidRPr="003934DD">
        <w:t xml:space="preserve">3.3. </w:t>
      </w:r>
      <w:proofErr w:type="gramStart"/>
      <w:r w:rsidRPr="003934DD">
        <w:t xml:space="preserve">В случае отказа от заключения </w:t>
      </w:r>
      <w:r>
        <w:t>договора с победителем аукциона</w:t>
      </w:r>
      <w:r w:rsidRPr="003934DD">
        <w:t xml:space="preserve"> </w:t>
      </w:r>
      <w:r>
        <w:t xml:space="preserve">аукционной </w:t>
      </w:r>
      <w:r w:rsidRPr="003934DD">
        <w:t xml:space="preserve">комиссией в срок не позднее дня, следующего после дня установления фактов, предусмотренных пунктом </w:t>
      </w:r>
      <w:r>
        <w:t>1</w:t>
      </w:r>
      <w:r w:rsidRPr="003934DD">
        <w:t>3.</w:t>
      </w:r>
      <w:r>
        <w:t>2</w:t>
      </w:r>
      <w:r w:rsidRPr="003934DD">
        <w:t>. настоящей документации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</w:t>
      </w:r>
      <w:r>
        <w:t>тавления, о лице, с которым О</w:t>
      </w:r>
      <w:r w:rsidRPr="003934DD">
        <w:t>рганизатор отказывается заключить</w:t>
      </w:r>
      <w:proofErr w:type="gramEnd"/>
      <w:r w:rsidRPr="003934DD">
        <w:t xml:space="preserve">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 w:rsidRPr="003934DD">
        <w:lastRenderedPageBreak/>
        <w:t xml:space="preserve">Протокол подписывается всеми присутствующими членами </w:t>
      </w:r>
      <w:r>
        <w:t xml:space="preserve">аукционной </w:t>
      </w:r>
      <w:r w:rsidRPr="003934DD">
        <w:t xml:space="preserve">комиссии в день его составления. Протокол составляется в двух экземплярах, один из которых хранится у </w:t>
      </w:r>
      <w:r>
        <w:t>О</w:t>
      </w:r>
      <w:r w:rsidRPr="003934DD">
        <w:t>рганизатора.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>
        <w:t>Указанный протокол размещается О</w:t>
      </w:r>
      <w:r w:rsidRPr="003934DD">
        <w:t xml:space="preserve">рганизатором </w:t>
      </w:r>
      <w:r>
        <w:t>н</w:t>
      </w:r>
      <w:r w:rsidRPr="003934DD">
        <w:t xml:space="preserve">а </w:t>
      </w:r>
      <w:r>
        <w:t xml:space="preserve">официальном </w:t>
      </w:r>
      <w:r w:rsidRPr="003934DD">
        <w:t>сайте в течение дня, следующего после дня подписания указ</w:t>
      </w:r>
      <w:r>
        <w:t xml:space="preserve">анного протокола. Организатор </w:t>
      </w:r>
      <w:r w:rsidRPr="003934DD">
        <w:t xml:space="preserve">в течение двух рабочих дней </w:t>
      </w:r>
      <w:proofErr w:type="gramStart"/>
      <w:r w:rsidRPr="003934DD">
        <w:t>с даты подписания</w:t>
      </w:r>
      <w:proofErr w:type="gramEnd"/>
      <w:r w:rsidRPr="003934DD">
        <w:t xml:space="preserve"> протокола передает один экземпляр протокола лицу, с которым отказывается заключить договор.</w:t>
      </w:r>
    </w:p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</w:p>
    <w:p w:rsidR="00AE4830" w:rsidRPr="003934DD" w:rsidRDefault="00AE4830" w:rsidP="00BC6503">
      <w:pPr>
        <w:pStyle w:val="30"/>
        <w:tabs>
          <w:tab w:val="num" w:pos="180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727CC">
        <w:rPr>
          <w:rFonts w:ascii="Times New Roman" w:hAnsi="Times New Roman" w:cs="Times New Roman"/>
          <w:sz w:val="24"/>
          <w:szCs w:val="24"/>
        </w:rPr>
        <w:t>14. Срок подписания договора купли-продажи</w:t>
      </w:r>
    </w:p>
    <w:p w:rsidR="00AE4830" w:rsidRPr="003934DD" w:rsidRDefault="00AE4830" w:rsidP="003934DD">
      <w:pPr>
        <w:spacing w:after="0"/>
        <w:ind w:firstLine="709"/>
      </w:pPr>
    </w:p>
    <w:p w:rsidR="00AE4830" w:rsidRDefault="00AE4830" w:rsidP="00B4617B">
      <w:pPr>
        <w:autoSpaceDE w:val="0"/>
        <w:autoSpaceDN w:val="0"/>
        <w:adjustRightInd w:val="0"/>
        <w:spacing w:after="0"/>
        <w:ind w:firstLine="709"/>
        <w:rPr>
          <w:color w:val="000000"/>
          <w:lang w:eastAsia="en-US"/>
        </w:rPr>
      </w:pPr>
      <w:r>
        <w:t>14</w:t>
      </w:r>
      <w:r w:rsidRPr="003934DD">
        <w:t xml:space="preserve">.1. </w:t>
      </w:r>
      <w:r w:rsidRPr="00B4617B">
        <w:rPr>
          <w:color w:val="000000"/>
          <w:lang w:eastAsia="en-US"/>
        </w:rPr>
        <w:t xml:space="preserve">По результатам аукциона </w:t>
      </w:r>
      <w:r>
        <w:rPr>
          <w:color w:val="000000"/>
          <w:lang w:eastAsia="en-US"/>
        </w:rPr>
        <w:t>Организатор</w:t>
      </w:r>
      <w:r w:rsidRPr="00B4617B">
        <w:rPr>
          <w:color w:val="000000"/>
          <w:lang w:eastAsia="en-US"/>
        </w:rPr>
        <w:t xml:space="preserve"> и победитель аукциона (покупатель) не ранее 10 рабочих дней и не позднее 15 рабочих дней со дня подведения итогов аукциона заключают в соответствии с </w:t>
      </w:r>
      <w:hyperlink r:id="rId8" w:history="1">
        <w:r w:rsidRPr="00B4617B">
          <w:rPr>
            <w:color w:val="000000"/>
            <w:lang w:eastAsia="en-US"/>
          </w:rPr>
          <w:t>законодательством</w:t>
        </w:r>
      </w:hyperlink>
      <w:r w:rsidRPr="00B4617B">
        <w:rPr>
          <w:color w:val="000000"/>
          <w:lang w:eastAsia="en-US"/>
        </w:rPr>
        <w:t xml:space="preserve"> Российской Федерации договор купли-продажи имущества.</w:t>
      </w:r>
    </w:p>
    <w:p w:rsidR="00AE4830" w:rsidRDefault="00AE4830" w:rsidP="00973F0C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lang w:eastAsia="en-US"/>
        </w:rPr>
        <w:t>14.2.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AE4830" w:rsidRPr="00B34EA8" w:rsidRDefault="00AE4830" w:rsidP="009629E5">
      <w:pPr>
        <w:pStyle w:val="a9"/>
        <w:numPr>
          <w:ilvl w:val="2"/>
          <w:numId w:val="0"/>
        </w:numPr>
        <w:tabs>
          <w:tab w:val="num" w:pos="1494"/>
        </w:tabs>
        <w:ind w:firstLine="709"/>
        <w:rPr>
          <w:color w:val="000000"/>
        </w:rPr>
      </w:pPr>
      <w:r>
        <w:rPr>
          <w:lang w:eastAsia="en-US"/>
        </w:rPr>
        <w:t xml:space="preserve">14.3. </w:t>
      </w:r>
      <w:r w:rsidRPr="00B34EA8">
        <w:rPr>
          <w:color w:val="000000"/>
        </w:rPr>
        <w:t>Покупатель в полном объеме несет все расходы, связанные с государственной регистрацией перехо</w:t>
      </w:r>
      <w:r>
        <w:rPr>
          <w:color w:val="000000"/>
        </w:rPr>
        <w:t>да права собственности на муниципальное имущество</w:t>
      </w:r>
      <w:r w:rsidRPr="00B34EA8">
        <w:rPr>
          <w:color w:val="000000"/>
        </w:rPr>
        <w:t>.</w:t>
      </w:r>
    </w:p>
    <w:p w:rsidR="00AE4830" w:rsidRDefault="00AE4830" w:rsidP="00973F0C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</w:p>
    <w:p w:rsidR="00AE4830" w:rsidRDefault="00AE4830" w:rsidP="004E72D8">
      <w:pPr>
        <w:pStyle w:val="30"/>
        <w:tabs>
          <w:tab w:val="num" w:pos="1800"/>
        </w:tabs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3934DD">
        <w:rPr>
          <w:rFonts w:ascii="Times New Roman" w:hAnsi="Times New Roman" w:cs="Times New Roman"/>
          <w:sz w:val="24"/>
          <w:szCs w:val="24"/>
        </w:rPr>
        <w:t>. Уклонение от заключения договора купли-</w:t>
      </w:r>
      <w:r>
        <w:rPr>
          <w:rFonts w:ascii="Times New Roman" w:hAnsi="Times New Roman" w:cs="Times New Roman"/>
          <w:sz w:val="24"/>
          <w:szCs w:val="24"/>
        </w:rPr>
        <w:t>продажи</w:t>
      </w:r>
    </w:p>
    <w:p w:rsidR="00AE4830" w:rsidRPr="004E72D8" w:rsidRDefault="00AE4830" w:rsidP="004E72D8"/>
    <w:p w:rsidR="00AE4830" w:rsidRPr="003934DD" w:rsidRDefault="00AE4830" w:rsidP="003934DD">
      <w:pPr>
        <w:autoSpaceDE w:val="0"/>
        <w:autoSpaceDN w:val="0"/>
        <w:adjustRightInd w:val="0"/>
        <w:spacing w:after="0"/>
        <w:ind w:firstLine="709"/>
      </w:pPr>
      <w:r>
        <w:t>15.1. В случае если п</w:t>
      </w:r>
      <w:r w:rsidRPr="003934DD">
        <w:t>обедитель аукциона в</w:t>
      </w:r>
      <w:r>
        <w:t xml:space="preserve"> срок, предусмотренный пунктом 14</w:t>
      </w:r>
      <w:r w:rsidRPr="003934DD">
        <w:t>.1</w:t>
      </w:r>
      <w:r>
        <w:t>.</w:t>
      </w:r>
      <w:r w:rsidRPr="003934DD">
        <w:t xml:space="preserve"> настоящей документации, не подп</w:t>
      </w:r>
      <w:r>
        <w:t>исал договор купли-продажи, то п</w:t>
      </w:r>
      <w:r w:rsidRPr="003934DD">
        <w:t>обедитель аукциона признается уклонившимся от заключения договора.</w:t>
      </w:r>
    </w:p>
    <w:p w:rsidR="00AE4830" w:rsidRPr="003934DD" w:rsidRDefault="00AE4830" w:rsidP="003934DD">
      <w:pPr>
        <w:widowControl w:val="0"/>
        <w:autoSpaceDE w:val="0"/>
        <w:autoSpaceDN w:val="0"/>
        <w:adjustRightInd w:val="0"/>
        <w:spacing w:after="0"/>
        <w:ind w:firstLine="709"/>
      </w:pPr>
      <w:r>
        <w:t>15.</w:t>
      </w:r>
      <w:r w:rsidRPr="003934DD">
        <w:t xml:space="preserve">2. В случае если </w:t>
      </w:r>
      <w:r>
        <w:t>п</w:t>
      </w:r>
      <w:r w:rsidRPr="003934DD">
        <w:t>обедитель аукциона признан уклони</w:t>
      </w:r>
      <w:r>
        <w:t>вшимся от заключения договора, О</w:t>
      </w:r>
      <w:r w:rsidRPr="003934DD">
        <w:t>рганизатор вправе обратит</w:t>
      </w:r>
      <w:r>
        <w:t>ься в суд с иском о понуждении п</w:t>
      </w:r>
      <w:r w:rsidRPr="003934DD">
        <w:t xml:space="preserve">обедителя аукциона заключить договор, а также о возмещении убытков, причиненных уклонением от заключения </w:t>
      </w:r>
      <w:r>
        <w:t>договора</w:t>
      </w:r>
      <w:r w:rsidRPr="003934DD">
        <w:t xml:space="preserve">. </w:t>
      </w:r>
    </w:p>
    <w:p w:rsidR="00AE4830" w:rsidRDefault="00AE4830" w:rsidP="0086417B">
      <w:pPr>
        <w:autoSpaceDE w:val="0"/>
        <w:autoSpaceDN w:val="0"/>
        <w:adjustRightInd w:val="0"/>
        <w:spacing w:after="0"/>
        <w:ind w:firstLine="709"/>
        <w:rPr>
          <w:lang w:eastAsia="en-US"/>
        </w:rPr>
      </w:pPr>
      <w:r>
        <w:rPr>
          <w:lang w:eastAsia="en-US"/>
        </w:rPr>
        <w:t>15.3.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Результаты аукциона аннулируются Организатором.</w:t>
      </w:r>
    </w:p>
    <w:p w:rsidR="00AE4830" w:rsidRPr="003934DD" w:rsidRDefault="00AE4830" w:rsidP="003934DD">
      <w:pPr>
        <w:pStyle w:val="30"/>
        <w:tabs>
          <w:tab w:val="num" w:pos="1800"/>
        </w:tabs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E4830" w:rsidRDefault="00AE4830" w:rsidP="008A522B">
      <w:pPr>
        <w:spacing w:after="0"/>
      </w:pPr>
    </w:p>
    <w:p w:rsidR="00AE4830" w:rsidRDefault="00AE4830" w:rsidP="008A522B">
      <w:pPr>
        <w:spacing w:after="0"/>
      </w:pPr>
    </w:p>
    <w:p w:rsidR="00AE4830" w:rsidRDefault="00AE4830" w:rsidP="008A522B">
      <w:pPr>
        <w:spacing w:after="0"/>
      </w:pPr>
    </w:p>
    <w:p w:rsidR="00AE4830" w:rsidRDefault="00AE4830" w:rsidP="008A522B">
      <w:pPr>
        <w:spacing w:after="0"/>
      </w:pPr>
    </w:p>
    <w:p w:rsidR="00AE4830" w:rsidRDefault="00AE4830" w:rsidP="008A522B">
      <w:pPr>
        <w:spacing w:after="0"/>
      </w:pPr>
    </w:p>
    <w:p w:rsidR="00AE4830" w:rsidRDefault="00AE4830" w:rsidP="008A522B">
      <w:pPr>
        <w:spacing w:after="0"/>
      </w:pPr>
    </w:p>
    <w:p w:rsidR="00AE4830" w:rsidRDefault="00AE4830" w:rsidP="008A522B">
      <w:pPr>
        <w:spacing w:after="0"/>
      </w:pPr>
    </w:p>
    <w:p w:rsidR="00AE4830" w:rsidRDefault="00AE4830" w:rsidP="008A522B">
      <w:pPr>
        <w:spacing w:after="0"/>
      </w:pPr>
    </w:p>
    <w:p w:rsidR="00AE4830" w:rsidRDefault="00AE4830" w:rsidP="008A522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bookmarkStart w:id="109" w:name="_Toc256683646"/>
      <w:bookmarkStart w:id="110" w:name="_Toc256683334"/>
      <w:bookmarkStart w:id="111" w:name="_Toc249497830"/>
      <w:bookmarkStart w:id="112" w:name="_Toc249497733"/>
      <w:bookmarkStart w:id="113" w:name="_Toc228768226"/>
      <w:bookmarkStart w:id="114" w:name="_Toc221089495"/>
      <w:bookmarkStart w:id="115" w:name="_Toc220731736"/>
      <w:bookmarkStart w:id="116" w:name="_Toc215629177"/>
      <w:bookmarkStart w:id="117" w:name="_Toc215629079"/>
      <w:bookmarkStart w:id="118" w:name="_Toc215581148"/>
      <w:bookmarkStart w:id="119" w:name="_Toc215581004"/>
      <w:bookmarkStart w:id="120" w:name="_Toc180216224"/>
      <w:bookmarkStart w:id="121" w:name="_Ref167122428"/>
      <w:bookmarkStart w:id="122" w:name="_Ref167122393"/>
      <w:bookmarkStart w:id="123" w:name="_Ref167096467"/>
      <w:bookmarkStart w:id="124" w:name="_Ref167096457"/>
      <w:bookmarkStart w:id="125" w:name="_Ref166329217"/>
      <w:bookmarkStart w:id="126" w:name="_Ref166329212"/>
      <w:bookmarkStart w:id="127" w:name="_Ref166329210"/>
      <w:bookmarkStart w:id="128" w:name="_Ref166158279"/>
      <w:bookmarkStart w:id="129" w:name="_Ref166158276"/>
      <w:bookmarkStart w:id="130" w:name="_Ref166101291"/>
      <w:bookmarkStart w:id="131" w:name="_Ref166101288"/>
      <w:bookmarkStart w:id="132" w:name="_Toc166101215"/>
    </w:p>
    <w:p w:rsidR="005727CC" w:rsidRDefault="005727CC" w:rsidP="008A522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5727CC" w:rsidRDefault="005727CC" w:rsidP="008A522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5727CC" w:rsidRPr="005727CC" w:rsidRDefault="005727CC" w:rsidP="005727CC"/>
    <w:p w:rsidR="005727CC" w:rsidRDefault="005727CC" w:rsidP="008A522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5727CC" w:rsidRDefault="005727CC" w:rsidP="008A522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5727CC" w:rsidRDefault="005727CC" w:rsidP="008A522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D43DB" w:rsidRDefault="00AD43DB" w:rsidP="00AD43DB"/>
    <w:p w:rsidR="00AD43DB" w:rsidRPr="00AD43DB" w:rsidRDefault="00AD43DB" w:rsidP="00AD43DB"/>
    <w:p w:rsidR="005727CC" w:rsidRDefault="005727CC" w:rsidP="008A522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AE4830" w:rsidRPr="008A522B" w:rsidRDefault="00AE4830" w:rsidP="008A522B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A522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Приложение № 1 к документации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об аукционе</w:t>
      </w:r>
    </w:p>
    <w:p w:rsidR="00AE4830" w:rsidRDefault="00AE4830" w:rsidP="008A522B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продаже </w:t>
      </w:r>
      <w:r w:rsidRPr="008A522B">
        <w:rPr>
          <w:color w:val="000000"/>
          <w:sz w:val="20"/>
          <w:szCs w:val="20"/>
        </w:rPr>
        <w:t>муниципального имущества</w:t>
      </w:r>
      <w:r>
        <w:rPr>
          <w:color w:val="000000"/>
          <w:sz w:val="20"/>
          <w:szCs w:val="20"/>
        </w:rPr>
        <w:t>,</w:t>
      </w:r>
    </w:p>
    <w:p w:rsidR="00AE4830" w:rsidRDefault="00AE4830" w:rsidP="008A522B">
      <w:pPr>
        <w:spacing w:after="0"/>
        <w:jc w:val="right"/>
        <w:rPr>
          <w:color w:val="000000"/>
          <w:sz w:val="20"/>
          <w:szCs w:val="20"/>
        </w:rPr>
      </w:pPr>
      <w:r w:rsidRPr="008A522B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находящегося</w:t>
      </w:r>
      <w:proofErr w:type="gramEnd"/>
      <w:r>
        <w:rPr>
          <w:color w:val="000000"/>
          <w:sz w:val="20"/>
          <w:szCs w:val="20"/>
        </w:rPr>
        <w:t xml:space="preserve"> в собственности </w:t>
      </w:r>
    </w:p>
    <w:p w:rsidR="00AE4830" w:rsidRDefault="00AE4830" w:rsidP="008A522B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муниципального образования «</w:t>
      </w:r>
      <w:r w:rsidR="0063176B">
        <w:rPr>
          <w:color w:val="000000"/>
          <w:sz w:val="20"/>
          <w:szCs w:val="20"/>
        </w:rPr>
        <w:t>Хозьминское</w:t>
      </w:r>
      <w:r>
        <w:rPr>
          <w:color w:val="000000"/>
          <w:sz w:val="20"/>
          <w:szCs w:val="20"/>
        </w:rPr>
        <w:t>»</w:t>
      </w:r>
    </w:p>
    <w:p w:rsidR="00AE4830" w:rsidRPr="008A522B" w:rsidRDefault="00AE4830" w:rsidP="008A522B">
      <w:pPr>
        <w:spacing w:after="0"/>
        <w:jc w:val="right"/>
        <w:rPr>
          <w:color w:val="000000"/>
        </w:rPr>
      </w:pPr>
    </w:p>
    <w:p w:rsidR="00AE4830" w:rsidRPr="008A522B" w:rsidRDefault="00AE4830" w:rsidP="008A522B">
      <w:pPr>
        <w:pStyle w:val="2"/>
        <w:spacing w:before="0"/>
        <w:rPr>
          <w:rFonts w:ascii="Times New Roman" w:hAnsi="Times New Roman" w:cs="Times New Roman"/>
          <w:b w:val="0"/>
          <w:bCs w:val="0"/>
          <w:color w:val="000000"/>
        </w:rPr>
      </w:pPr>
    </w:p>
    <w:p w:rsidR="00AE4830" w:rsidRPr="008A522B" w:rsidRDefault="00AE4830" w:rsidP="008A522B">
      <w:pPr>
        <w:spacing w:after="0"/>
        <w:rPr>
          <w:color w:val="000000"/>
        </w:rPr>
      </w:pPr>
    </w:p>
    <w:p w:rsidR="00AE4830" w:rsidRPr="008A522B" w:rsidRDefault="00AE4830" w:rsidP="008A522B">
      <w:pPr>
        <w:spacing w:after="0"/>
        <w:rPr>
          <w:color w:val="000000"/>
        </w:rPr>
      </w:pPr>
    </w:p>
    <w:p w:rsidR="00AE4830" w:rsidRPr="008A522B" w:rsidRDefault="00AE4830" w:rsidP="005405F1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8A522B">
        <w:rPr>
          <w:rFonts w:ascii="Times New Roman" w:hAnsi="Times New Roman" w:cs="Times New Roman"/>
          <w:b w:val="0"/>
          <w:bCs w:val="0"/>
          <w:color w:val="000000"/>
        </w:rPr>
        <w:t>ОБРАЗЦЫ ФОРМ ДЛЯ ЗАПОЛНЕНИЯ ЗАЯВИТЕЛЯМИ</w:t>
      </w:r>
    </w:p>
    <w:p w:rsidR="00AE4830" w:rsidRPr="008A522B" w:rsidRDefault="00AE4830" w:rsidP="008A522B">
      <w:pPr>
        <w:pStyle w:val="ab"/>
        <w:spacing w:after="0"/>
        <w:rPr>
          <w:b/>
          <w:bCs/>
          <w:color w:val="000000"/>
        </w:rPr>
      </w:pPr>
    </w:p>
    <w:p w:rsidR="00AE4830" w:rsidRPr="008A522B" w:rsidRDefault="00AE4830" w:rsidP="008A522B">
      <w:pPr>
        <w:pStyle w:val="ab"/>
        <w:spacing w:after="0"/>
        <w:rPr>
          <w:b/>
          <w:bCs/>
          <w:color w:val="000000"/>
        </w:rPr>
      </w:pPr>
    </w:p>
    <w:p w:rsidR="00AE4830" w:rsidRDefault="00AE4830" w:rsidP="008A522B">
      <w:pPr>
        <w:spacing w:after="0"/>
        <w:rPr>
          <w:color w:val="000000"/>
        </w:rPr>
      </w:pPr>
      <w:r w:rsidRPr="008A522B">
        <w:rPr>
          <w:b/>
          <w:bCs/>
          <w:color w:val="000000"/>
        </w:rPr>
        <w:t xml:space="preserve">Форма № 1. </w:t>
      </w:r>
      <w:r w:rsidRPr="008A522B">
        <w:rPr>
          <w:color w:val="000000"/>
        </w:rPr>
        <w:t xml:space="preserve">Опись документов, представляемых для участия в </w:t>
      </w:r>
      <w:r>
        <w:rPr>
          <w:color w:val="000000"/>
        </w:rPr>
        <w:t xml:space="preserve">аукционе </w:t>
      </w:r>
      <w:r w:rsidRPr="00732A81">
        <w:rPr>
          <w:color w:val="000000"/>
        </w:rPr>
        <w:t>по продаже</w:t>
      </w:r>
    </w:p>
    <w:p w:rsidR="00AE4830" w:rsidRDefault="00AE4830" w:rsidP="008A522B">
      <w:pPr>
        <w:spacing w:after="0"/>
        <w:rPr>
          <w:color w:val="000000"/>
        </w:rPr>
      </w:pPr>
      <w:r>
        <w:rPr>
          <w:color w:val="000000"/>
        </w:rPr>
        <w:t xml:space="preserve">                     </w:t>
      </w:r>
      <w:r w:rsidRPr="00732A81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32A81">
        <w:rPr>
          <w:color w:val="000000"/>
        </w:rPr>
        <w:t xml:space="preserve">муниципального имущества, находящегося в собственности муниципального </w:t>
      </w:r>
    </w:p>
    <w:p w:rsidR="00AE4830" w:rsidRPr="00732A81" w:rsidRDefault="00AE4830" w:rsidP="008A522B">
      <w:pPr>
        <w:spacing w:after="0"/>
        <w:rPr>
          <w:color w:val="000000"/>
        </w:rPr>
      </w:pPr>
      <w:r>
        <w:rPr>
          <w:color w:val="000000"/>
        </w:rPr>
        <w:t xml:space="preserve">                       </w:t>
      </w:r>
      <w:r w:rsidRPr="00732A81">
        <w:rPr>
          <w:color w:val="000000"/>
        </w:rPr>
        <w:t>образования «</w:t>
      </w:r>
      <w:r w:rsidR="00EC4266">
        <w:rPr>
          <w:color w:val="000000"/>
        </w:rPr>
        <w:t>Хозьминское</w:t>
      </w:r>
      <w:r w:rsidRPr="00732A81">
        <w:rPr>
          <w:color w:val="000000"/>
        </w:rPr>
        <w:t>»</w:t>
      </w:r>
    </w:p>
    <w:p w:rsidR="00AE4830" w:rsidRPr="008A522B" w:rsidRDefault="00AE4830" w:rsidP="008A522B">
      <w:pPr>
        <w:spacing w:after="0"/>
        <w:rPr>
          <w:color w:val="000000"/>
        </w:rPr>
      </w:pP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  <w:r w:rsidRPr="008A522B">
        <w:rPr>
          <w:b/>
          <w:bCs/>
          <w:color w:val="000000"/>
        </w:rPr>
        <w:t xml:space="preserve">Форма № 2.  </w:t>
      </w:r>
      <w:r w:rsidRPr="008A522B">
        <w:rPr>
          <w:color w:val="000000"/>
        </w:rPr>
        <w:t xml:space="preserve">Заявка на участие в </w:t>
      </w:r>
      <w:r>
        <w:rPr>
          <w:color w:val="000000"/>
        </w:rPr>
        <w:t>аукционе</w:t>
      </w:r>
      <w:r w:rsidRPr="008A522B">
        <w:rPr>
          <w:color w:val="000000"/>
        </w:rPr>
        <w:t>.</w:t>
      </w: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</w:p>
    <w:p w:rsidR="00AE4830" w:rsidRPr="008A522B" w:rsidRDefault="00AE4830" w:rsidP="00732A81">
      <w:pPr>
        <w:pStyle w:val="ab"/>
        <w:spacing w:after="0"/>
        <w:ind w:left="0"/>
        <w:rPr>
          <w:color w:val="000000"/>
        </w:rPr>
      </w:pPr>
      <w:r w:rsidRPr="008A522B">
        <w:rPr>
          <w:b/>
          <w:bCs/>
          <w:color w:val="000000"/>
        </w:rPr>
        <w:t>Форма № 3.</w:t>
      </w:r>
      <w:r w:rsidRPr="005405F1">
        <w:rPr>
          <w:color w:val="000000"/>
        </w:rPr>
        <w:t xml:space="preserve"> </w:t>
      </w:r>
      <w:r w:rsidRPr="008A522B">
        <w:rPr>
          <w:color w:val="000000"/>
        </w:rPr>
        <w:t>Анкета заявителя.</w:t>
      </w: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  <w:r>
        <w:rPr>
          <w:b/>
          <w:bCs/>
          <w:color w:val="000000"/>
        </w:rPr>
        <w:t>Форма № 4</w:t>
      </w:r>
      <w:r w:rsidRPr="008A522B">
        <w:rPr>
          <w:b/>
          <w:bCs/>
          <w:color w:val="000000"/>
        </w:rPr>
        <w:t xml:space="preserve">. </w:t>
      </w:r>
      <w:r w:rsidRPr="008A522B">
        <w:rPr>
          <w:color w:val="000000"/>
        </w:rPr>
        <w:t>Запрос на разъяснение документации</w:t>
      </w:r>
      <w:r>
        <w:rPr>
          <w:color w:val="000000"/>
        </w:rPr>
        <w:t xml:space="preserve"> об аукционе</w:t>
      </w:r>
      <w:r w:rsidRPr="008A522B">
        <w:rPr>
          <w:color w:val="000000"/>
        </w:rPr>
        <w:t>.</w:t>
      </w: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  <w:r>
        <w:rPr>
          <w:b/>
          <w:bCs/>
          <w:color w:val="000000"/>
        </w:rPr>
        <w:t>Форма № 5</w:t>
      </w:r>
      <w:r w:rsidRPr="008A522B">
        <w:rPr>
          <w:b/>
          <w:bCs/>
          <w:color w:val="000000"/>
        </w:rPr>
        <w:t>.</w:t>
      </w:r>
      <w:r w:rsidRPr="008A522B">
        <w:rPr>
          <w:color w:val="000000"/>
        </w:rPr>
        <w:t xml:space="preserve"> Уведомление об изменении заявки на участие в </w:t>
      </w:r>
      <w:r>
        <w:rPr>
          <w:color w:val="000000"/>
        </w:rPr>
        <w:t>аукционе</w:t>
      </w:r>
      <w:r w:rsidRPr="008A522B">
        <w:rPr>
          <w:color w:val="000000"/>
        </w:rPr>
        <w:t>.</w:t>
      </w: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  <w:r>
        <w:rPr>
          <w:b/>
          <w:bCs/>
          <w:color w:val="000000"/>
        </w:rPr>
        <w:t>Форма № 6</w:t>
      </w:r>
      <w:r w:rsidRPr="008A522B">
        <w:rPr>
          <w:b/>
          <w:bCs/>
          <w:color w:val="000000"/>
        </w:rPr>
        <w:t>.</w:t>
      </w:r>
      <w:r w:rsidRPr="008A522B">
        <w:rPr>
          <w:color w:val="000000"/>
        </w:rPr>
        <w:t xml:space="preserve"> Уведомление об отзыве заявки на участие в </w:t>
      </w:r>
      <w:r>
        <w:rPr>
          <w:color w:val="000000"/>
        </w:rPr>
        <w:t>аукционе</w:t>
      </w:r>
      <w:r w:rsidRPr="008A522B">
        <w:rPr>
          <w:color w:val="000000"/>
        </w:rPr>
        <w:t>.</w:t>
      </w: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</w:p>
    <w:p w:rsidR="00AE4830" w:rsidRPr="008A522B" w:rsidRDefault="00AE4830" w:rsidP="008A522B">
      <w:pPr>
        <w:pStyle w:val="ab"/>
        <w:spacing w:after="0"/>
        <w:ind w:left="0"/>
        <w:rPr>
          <w:color w:val="000000"/>
        </w:rPr>
      </w:pPr>
    </w:p>
    <w:p w:rsidR="00AE4830" w:rsidRPr="008A522B" w:rsidRDefault="00AE4830" w:rsidP="008A522B">
      <w:pPr>
        <w:pStyle w:val="ab"/>
        <w:spacing w:after="0"/>
        <w:rPr>
          <w:b/>
          <w:bCs/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i/>
          <w:iCs/>
          <w:color w:val="000000"/>
          <w:sz w:val="18"/>
          <w:szCs w:val="18"/>
        </w:rPr>
      </w:pPr>
      <w:r w:rsidRPr="008A522B">
        <w:rPr>
          <w:i/>
          <w:iCs/>
          <w:color w:val="000000"/>
          <w:sz w:val="18"/>
          <w:szCs w:val="18"/>
        </w:rPr>
        <w:lastRenderedPageBreak/>
        <w:t>* Изменения в формы для заполнения заявителями не допускаются</w:t>
      </w:r>
    </w:p>
    <w:p w:rsidR="00AE4830" w:rsidRPr="008A522B" w:rsidRDefault="00AE4830" w:rsidP="008A522B">
      <w:pPr>
        <w:spacing w:after="0"/>
        <w:jc w:val="right"/>
        <w:rPr>
          <w:b/>
          <w:bCs/>
          <w:color w:val="000000"/>
          <w:sz w:val="22"/>
          <w:szCs w:val="22"/>
        </w:rPr>
      </w:pPr>
      <w:bookmarkStart w:id="133" w:name="_Toc256683647"/>
      <w:bookmarkStart w:id="134" w:name="_Toc256683335"/>
      <w:bookmarkStart w:id="135" w:name="_Toc249497831"/>
      <w:bookmarkStart w:id="136" w:name="_Toc249497734"/>
      <w:bookmarkStart w:id="137" w:name="_Toc228768227"/>
      <w:bookmarkStart w:id="138" w:name="_Toc221089496"/>
      <w:bookmarkStart w:id="139" w:name="_Toc220731737"/>
      <w:bookmarkStart w:id="140" w:name="_Toc215629178"/>
      <w:bookmarkStart w:id="141" w:name="_Toc215629080"/>
      <w:bookmarkStart w:id="142" w:name="_Toc215581149"/>
      <w:bookmarkStart w:id="143" w:name="_Toc215581005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r w:rsidRPr="008A522B">
        <w:rPr>
          <w:b/>
          <w:bCs/>
          <w:color w:val="000000"/>
          <w:sz w:val="22"/>
          <w:szCs w:val="22"/>
        </w:rPr>
        <w:t>Форма № 1.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  <w:sz w:val="22"/>
          <w:szCs w:val="22"/>
        </w:rPr>
      </w:pPr>
      <w:r w:rsidRPr="008A522B">
        <w:rPr>
          <w:b/>
          <w:bCs/>
          <w:color w:val="000000"/>
          <w:sz w:val="22"/>
          <w:szCs w:val="22"/>
        </w:rPr>
        <w:t>ОПИСЬ ДОКУМЕНТОВ,</w:t>
      </w:r>
    </w:p>
    <w:p w:rsidR="00AE4830" w:rsidRPr="003D44E7" w:rsidRDefault="00AE4830" w:rsidP="003D44E7">
      <w:pPr>
        <w:spacing w:after="0"/>
        <w:jc w:val="center"/>
        <w:rPr>
          <w:b/>
          <w:bCs/>
          <w:color w:val="000000"/>
          <w:sz w:val="22"/>
          <w:szCs w:val="22"/>
        </w:rPr>
      </w:pPr>
      <w:r w:rsidRPr="008A522B">
        <w:rPr>
          <w:b/>
          <w:bCs/>
          <w:color w:val="000000"/>
          <w:sz w:val="22"/>
          <w:szCs w:val="22"/>
        </w:rPr>
        <w:t xml:space="preserve">представляемых для участия в </w:t>
      </w:r>
      <w:r>
        <w:rPr>
          <w:b/>
          <w:bCs/>
          <w:color w:val="000000"/>
          <w:sz w:val="22"/>
          <w:szCs w:val="22"/>
        </w:rPr>
        <w:t xml:space="preserve">аукционе </w:t>
      </w:r>
      <w:r w:rsidRPr="003D44E7">
        <w:rPr>
          <w:b/>
          <w:bCs/>
          <w:color w:val="000000"/>
          <w:sz w:val="22"/>
          <w:szCs w:val="22"/>
        </w:rPr>
        <w:t>по продаже муниципального имущества, находящегося в собственности муниципального образования «</w:t>
      </w:r>
      <w:r w:rsidR="00EC4266">
        <w:rPr>
          <w:b/>
          <w:bCs/>
          <w:color w:val="000000"/>
          <w:sz w:val="22"/>
          <w:szCs w:val="22"/>
        </w:rPr>
        <w:t>Хозьминское</w:t>
      </w:r>
      <w:r w:rsidRPr="003D44E7">
        <w:rPr>
          <w:b/>
          <w:bCs/>
          <w:color w:val="000000"/>
          <w:sz w:val="22"/>
          <w:szCs w:val="22"/>
        </w:rPr>
        <w:t>»</w:t>
      </w:r>
    </w:p>
    <w:p w:rsidR="00AE4830" w:rsidRPr="008A522B" w:rsidRDefault="00AE4830" w:rsidP="003D44E7">
      <w:pPr>
        <w:spacing w:after="0"/>
        <w:jc w:val="center"/>
        <w:rPr>
          <w:b/>
          <w:bCs/>
          <w:color w:val="000000"/>
          <w:sz w:val="22"/>
          <w:szCs w:val="22"/>
        </w:rPr>
      </w:pPr>
    </w:p>
    <w:p w:rsidR="00AE4830" w:rsidRPr="008A522B" w:rsidRDefault="00AE4830" w:rsidP="008A522B">
      <w:pPr>
        <w:widowControl w:val="0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E4830" w:rsidRPr="008A522B" w:rsidRDefault="00AE4830" w:rsidP="008A522B">
      <w:pPr>
        <w:widowControl w:val="0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E4830" w:rsidRPr="008A522B" w:rsidRDefault="00AE4830" w:rsidP="008A522B">
      <w:pPr>
        <w:widowControl w:val="0"/>
        <w:spacing w:after="0"/>
        <w:jc w:val="center"/>
        <w:rPr>
          <w:b/>
          <w:bCs/>
          <w:color w:val="000000"/>
          <w:sz w:val="22"/>
          <w:szCs w:val="22"/>
        </w:rPr>
      </w:pPr>
    </w:p>
    <w:p w:rsidR="00AE4830" w:rsidRPr="008A522B" w:rsidRDefault="00AE4830" w:rsidP="008A522B">
      <w:pPr>
        <w:pStyle w:val="5"/>
        <w:spacing w:before="0" w:after="0"/>
        <w:ind w:right="-57" w:firstLine="720"/>
        <w:jc w:val="both"/>
        <w:rPr>
          <w:i w:val="0"/>
          <w:iCs w:val="0"/>
          <w:color w:val="000000"/>
          <w:sz w:val="22"/>
          <w:szCs w:val="22"/>
        </w:rPr>
      </w:pPr>
      <w:r w:rsidRPr="008A522B">
        <w:rPr>
          <w:b w:val="0"/>
          <w:bCs w:val="0"/>
          <w:i w:val="0"/>
          <w:iCs w:val="0"/>
          <w:color w:val="000000"/>
          <w:sz w:val="22"/>
          <w:szCs w:val="22"/>
        </w:rPr>
        <w:t>Настоящим __________________________________________________________подтверждает,</w:t>
      </w:r>
      <w:r w:rsidRPr="008A522B">
        <w:rPr>
          <w:i w:val="0"/>
          <w:iCs w:val="0"/>
          <w:color w:val="000000"/>
          <w:sz w:val="22"/>
          <w:szCs w:val="22"/>
        </w:rPr>
        <w:t xml:space="preserve">     </w:t>
      </w:r>
    </w:p>
    <w:p w:rsidR="00AE4830" w:rsidRPr="008A522B" w:rsidRDefault="00AE4830" w:rsidP="008A522B">
      <w:pPr>
        <w:pStyle w:val="5"/>
        <w:spacing w:before="0" w:after="0"/>
        <w:ind w:right="-57"/>
        <w:jc w:val="both"/>
        <w:rPr>
          <w:b w:val="0"/>
          <w:bCs w:val="0"/>
          <w:i w:val="0"/>
          <w:iCs w:val="0"/>
          <w:color w:val="000000"/>
          <w:sz w:val="18"/>
          <w:szCs w:val="18"/>
        </w:rPr>
      </w:pPr>
      <w:r w:rsidRPr="008A522B">
        <w:rPr>
          <w:i w:val="0"/>
          <w:iCs w:val="0"/>
          <w:color w:val="000000"/>
          <w:sz w:val="22"/>
          <w:szCs w:val="22"/>
        </w:rPr>
        <w:t xml:space="preserve">                                               </w:t>
      </w:r>
      <w:r w:rsidRPr="008A522B">
        <w:rPr>
          <w:b w:val="0"/>
          <w:bCs w:val="0"/>
          <w:i w:val="0"/>
          <w:iCs w:val="0"/>
          <w:color w:val="000000"/>
          <w:sz w:val="18"/>
          <w:szCs w:val="18"/>
        </w:rPr>
        <w:t xml:space="preserve">                           (наименование заявителя)</w:t>
      </w:r>
    </w:p>
    <w:p w:rsidR="00AE4830" w:rsidRPr="003D44E7" w:rsidRDefault="00AE4830" w:rsidP="008A522B">
      <w:pPr>
        <w:spacing w:after="0"/>
        <w:rPr>
          <w:color w:val="000000"/>
          <w:sz w:val="22"/>
          <w:szCs w:val="22"/>
        </w:rPr>
      </w:pPr>
      <w:r w:rsidRPr="003D44E7">
        <w:rPr>
          <w:color w:val="000000"/>
          <w:sz w:val="22"/>
          <w:szCs w:val="22"/>
        </w:rPr>
        <w:t>что в составе заявки для участия в аукционе по продаже муниципального имущества, находящегося в собственности муниципального образования «</w:t>
      </w:r>
      <w:r w:rsidR="00EC4266">
        <w:rPr>
          <w:color w:val="000000"/>
          <w:sz w:val="22"/>
          <w:szCs w:val="22"/>
        </w:rPr>
        <w:t>Хозьминское</w:t>
      </w:r>
      <w:r w:rsidRPr="003D44E7">
        <w:rPr>
          <w:color w:val="000000"/>
          <w:sz w:val="22"/>
          <w:szCs w:val="22"/>
        </w:rPr>
        <w:t xml:space="preserve">», </w:t>
      </w:r>
      <w:proofErr w:type="gramStart"/>
      <w:r w:rsidRPr="003D44E7">
        <w:rPr>
          <w:color w:val="000000"/>
          <w:sz w:val="22"/>
          <w:szCs w:val="22"/>
        </w:rPr>
        <w:t>предоставляются следующие документы</w:t>
      </w:r>
      <w:proofErr w:type="gramEnd"/>
      <w:r w:rsidRPr="003D44E7">
        <w:rPr>
          <w:color w:val="000000"/>
          <w:sz w:val="22"/>
          <w:szCs w:val="22"/>
        </w:rPr>
        <w:t>: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8100"/>
        <w:gridCol w:w="1260"/>
      </w:tblGrid>
      <w:tr w:rsidR="00AE4830" w:rsidRPr="008A522B">
        <w:tc>
          <w:tcPr>
            <w:tcW w:w="540" w:type="dxa"/>
            <w:shd w:val="clear" w:color="auto" w:fill="FFFFFF"/>
            <w:vAlign w:val="center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8A522B">
              <w:rPr>
                <w:b/>
                <w:bCs/>
                <w:color w:val="000000"/>
                <w:sz w:val="22"/>
                <w:szCs w:val="22"/>
              </w:rPr>
              <w:t>п\</w:t>
            </w:r>
            <w:proofErr w:type="gramStart"/>
            <w:r w:rsidRPr="008A522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8100" w:type="dxa"/>
            <w:shd w:val="clear" w:color="auto" w:fill="FFFFFF"/>
            <w:vAlign w:val="center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(копия/подлинник)</w:t>
            </w:r>
          </w:p>
        </w:tc>
        <w:tc>
          <w:tcPr>
            <w:tcW w:w="1260" w:type="dxa"/>
            <w:shd w:val="clear" w:color="auto" w:fill="FFFFFF"/>
            <w:vAlign w:val="center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листов</w:t>
            </w:r>
          </w:p>
        </w:tc>
      </w:tr>
      <w:tr w:rsidR="00AE4830" w:rsidRPr="008A522B">
        <w:trPr>
          <w:trHeight w:val="231"/>
        </w:trPr>
        <w:tc>
          <w:tcPr>
            <w:tcW w:w="540" w:type="dxa"/>
            <w:shd w:val="clear" w:color="auto" w:fill="FFFFFF"/>
            <w:vAlign w:val="center"/>
          </w:tcPr>
          <w:p w:rsidR="00AE4830" w:rsidRPr="008A522B" w:rsidRDefault="00AE4830" w:rsidP="008A522B">
            <w:pPr>
              <w:tabs>
                <w:tab w:val="left" w:pos="72"/>
              </w:tabs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100" w:type="dxa"/>
            <w:shd w:val="clear" w:color="auto" w:fill="FFFFFF"/>
            <w:vAlign w:val="center"/>
          </w:tcPr>
          <w:p w:rsidR="00AE4830" w:rsidRPr="008A522B" w:rsidRDefault="00AE4830" w:rsidP="008A522B">
            <w:pPr>
              <w:spacing w:after="0"/>
              <w:ind w:left="-8" w:right="-152"/>
              <w:rPr>
                <w:color w:val="000000"/>
              </w:rPr>
            </w:pPr>
          </w:p>
        </w:tc>
        <w:tc>
          <w:tcPr>
            <w:tcW w:w="1260" w:type="dxa"/>
            <w:shd w:val="clear" w:color="auto" w:fill="FFFFFF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rPr>
          <w:cantSplit/>
          <w:trHeight w:val="229"/>
        </w:trPr>
        <w:tc>
          <w:tcPr>
            <w:tcW w:w="540" w:type="dxa"/>
            <w:vAlign w:val="center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100" w:type="dxa"/>
          </w:tcPr>
          <w:p w:rsidR="00AE4830" w:rsidRPr="008A522B" w:rsidRDefault="00AE4830" w:rsidP="008A522B">
            <w:pPr>
              <w:tabs>
                <w:tab w:val="left" w:pos="0"/>
              </w:tabs>
              <w:spacing w:after="0"/>
              <w:rPr>
                <w:color w:val="000000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rPr>
          <w:cantSplit/>
          <w:trHeight w:val="253"/>
        </w:trPr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…</w:t>
            </w:r>
          </w:p>
        </w:tc>
        <w:tc>
          <w:tcPr>
            <w:tcW w:w="8100" w:type="dxa"/>
          </w:tcPr>
          <w:p w:rsidR="00AE4830" w:rsidRPr="008A522B" w:rsidRDefault="00AE4830" w:rsidP="008A522B">
            <w:pPr>
              <w:tabs>
                <w:tab w:val="left" w:pos="0"/>
              </w:tabs>
              <w:spacing w:after="0"/>
              <w:rPr>
                <w:color w:val="000000"/>
                <w:highlight w:val="yellow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</w:tcPr>
          <w:p w:rsidR="00AE4830" w:rsidRPr="008A522B" w:rsidRDefault="00AE4830" w:rsidP="008A522B">
            <w:pPr>
              <w:spacing w:after="0"/>
              <w:ind w:left="-8"/>
              <w:rPr>
                <w:color w:val="000000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</w:tcPr>
          <w:p w:rsidR="00AE4830" w:rsidRPr="008A522B" w:rsidRDefault="00AE4830" w:rsidP="008A522B">
            <w:pPr>
              <w:spacing w:after="0"/>
              <w:ind w:left="-8"/>
              <w:rPr>
                <w:color w:val="000000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</w:tcPr>
          <w:p w:rsidR="00AE4830" w:rsidRPr="008A522B" w:rsidRDefault="00AE4830" w:rsidP="008A522B">
            <w:pPr>
              <w:spacing w:after="0"/>
              <w:ind w:left="-8"/>
              <w:rPr>
                <w:color w:val="000000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</w:tcPr>
          <w:p w:rsidR="00AE4830" w:rsidRPr="008A522B" w:rsidRDefault="00AE4830" w:rsidP="008A522B">
            <w:pPr>
              <w:spacing w:after="0"/>
              <w:ind w:left="-8"/>
              <w:rPr>
                <w:color w:val="000000"/>
                <w:highlight w:val="yellow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rPr>
          <w:trHeight w:val="183"/>
        </w:trPr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rPr>
          <w:trHeight w:val="277"/>
        </w:trPr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rPr>
          <w:trHeight w:val="177"/>
        </w:trPr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  <w:highlight w:val="yellow"/>
              </w:rPr>
            </w:pPr>
          </w:p>
        </w:tc>
      </w:tr>
      <w:tr w:rsidR="00AE4830" w:rsidRPr="008A522B">
        <w:tc>
          <w:tcPr>
            <w:tcW w:w="540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126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40" w:type="dxa"/>
            <w:tcBorders>
              <w:bottom w:val="single" w:sz="12" w:space="0" w:color="auto"/>
            </w:tcBorders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100" w:type="dxa"/>
            <w:tcBorders>
              <w:bottom w:val="single" w:sz="12" w:space="0" w:color="auto"/>
            </w:tcBorders>
          </w:tcPr>
          <w:p w:rsidR="00AE4830" w:rsidRPr="00501D0E" w:rsidRDefault="00AE4830" w:rsidP="00501D0E">
            <w:pPr>
              <w:spacing w:after="0"/>
              <w:jc w:val="right"/>
              <w:rPr>
                <w:b/>
                <w:bCs/>
                <w:color w:val="000000"/>
              </w:rPr>
            </w:pPr>
            <w:r w:rsidRPr="00501D0E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  <w:r>
              <w:rPr>
                <w:b/>
                <w:bCs/>
                <w:color w:val="000000"/>
                <w:sz w:val="22"/>
                <w:szCs w:val="22"/>
              </w:rPr>
              <w:t>листов</w:t>
            </w: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</w:tbl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______________________              ____________________           _____________________</w:t>
      </w:r>
      <w:r w:rsidRPr="008A522B">
        <w:rPr>
          <w:color w:val="000000"/>
          <w:sz w:val="22"/>
          <w:szCs w:val="22"/>
        </w:rPr>
        <w:tab/>
      </w:r>
    </w:p>
    <w:p w:rsidR="00AE4830" w:rsidRPr="008A522B" w:rsidRDefault="00AE4830" w:rsidP="008A522B">
      <w:pPr>
        <w:tabs>
          <w:tab w:val="left" w:pos="2727"/>
          <w:tab w:val="left" w:pos="3649"/>
        </w:tabs>
        <w:spacing w:after="0"/>
        <w:rPr>
          <w:color w:val="000000"/>
          <w:sz w:val="18"/>
          <w:szCs w:val="18"/>
        </w:rPr>
      </w:pPr>
      <w:r w:rsidRPr="008A522B">
        <w:rPr>
          <w:color w:val="000000"/>
          <w:sz w:val="18"/>
          <w:szCs w:val="18"/>
        </w:rPr>
        <w:t xml:space="preserve">    (должность </w:t>
      </w:r>
      <w:proofErr w:type="gramStart"/>
      <w:r w:rsidRPr="008A522B">
        <w:rPr>
          <w:color w:val="000000"/>
          <w:sz w:val="18"/>
          <w:szCs w:val="18"/>
        </w:rPr>
        <w:t>подписавшего</w:t>
      </w:r>
      <w:proofErr w:type="gramEnd"/>
      <w:r w:rsidRPr="008A522B">
        <w:rPr>
          <w:color w:val="000000"/>
          <w:sz w:val="18"/>
          <w:szCs w:val="18"/>
        </w:rPr>
        <w:t>)                                     (подпись)</w:t>
      </w:r>
      <w:r w:rsidRPr="008A522B">
        <w:rPr>
          <w:color w:val="000000"/>
          <w:sz w:val="18"/>
          <w:szCs w:val="18"/>
        </w:rPr>
        <w:tab/>
        <w:t xml:space="preserve">          </w:t>
      </w:r>
      <w:r w:rsidRPr="008A522B">
        <w:rPr>
          <w:color w:val="000000"/>
          <w:sz w:val="18"/>
          <w:szCs w:val="18"/>
        </w:rPr>
        <w:tab/>
        <w:t xml:space="preserve">             (Ф.И.О. подписавшего)</w:t>
      </w: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16"/>
          <w:szCs w:val="16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          </w:t>
      </w:r>
    </w:p>
    <w:p w:rsidR="00AE4830" w:rsidRPr="008A522B" w:rsidRDefault="00AE4830" w:rsidP="008A522B">
      <w:pPr>
        <w:spacing w:after="0"/>
        <w:ind w:firstLine="708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М.П.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pStyle w:val="10"/>
        <w:spacing w:before="0"/>
        <w:jc w:val="center"/>
        <w:rPr>
          <w:rFonts w:ascii="Times New Roman" w:hAnsi="Times New Roman" w:cs="Times New Roman"/>
          <w:color w:val="000000"/>
        </w:rPr>
      </w:pPr>
    </w:p>
    <w:p w:rsidR="00AE4830" w:rsidRPr="008A522B" w:rsidRDefault="00AE4830" w:rsidP="008A522B">
      <w:pPr>
        <w:spacing w:after="0"/>
        <w:jc w:val="right"/>
        <w:rPr>
          <w:b/>
          <w:bCs/>
          <w:color w:val="000000"/>
          <w:sz w:val="22"/>
          <w:szCs w:val="22"/>
        </w:rPr>
      </w:pPr>
      <w:r w:rsidRPr="008A522B">
        <w:rPr>
          <w:color w:val="000000"/>
          <w:sz w:val="28"/>
          <w:szCs w:val="28"/>
        </w:rPr>
        <w:br w:type="page"/>
      </w:r>
      <w:r w:rsidRPr="008A522B">
        <w:rPr>
          <w:b/>
          <w:bCs/>
          <w:color w:val="000000"/>
          <w:sz w:val="22"/>
          <w:szCs w:val="22"/>
        </w:rPr>
        <w:lastRenderedPageBreak/>
        <w:t>Форма № 2.</w:t>
      </w:r>
    </w:p>
    <w:p w:rsidR="00AE4830" w:rsidRPr="00B5172C" w:rsidRDefault="00AE4830" w:rsidP="008A522B">
      <w:pPr>
        <w:pStyle w:val="10"/>
        <w:spacing w:before="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AE4830" w:rsidRPr="008D5605" w:rsidRDefault="00AE4830" w:rsidP="008A522B">
      <w:pPr>
        <w:pStyle w:val="10"/>
        <w:spacing w:before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8D5605">
        <w:rPr>
          <w:rFonts w:ascii="Times New Roman" w:hAnsi="Times New Roman" w:cs="Times New Roman"/>
          <w:color w:val="000000"/>
          <w:sz w:val="22"/>
          <w:szCs w:val="22"/>
        </w:rPr>
        <w:t>ЗАЯВКА НА УЧАСТИЕ В АУКЦИОНЕ</w:t>
      </w:r>
    </w:p>
    <w:p w:rsidR="00AE4830" w:rsidRPr="008A522B" w:rsidRDefault="00AE4830" w:rsidP="008A522B">
      <w:pPr>
        <w:spacing w:after="0"/>
        <w:jc w:val="center"/>
        <w:rPr>
          <w:color w:val="000000"/>
          <w:sz w:val="28"/>
          <w:szCs w:val="28"/>
        </w:rPr>
      </w:pPr>
    </w:p>
    <w:p w:rsidR="00AE4830" w:rsidRPr="00ED2FB9" w:rsidRDefault="00AE4830" w:rsidP="008A522B">
      <w:pPr>
        <w:widowControl w:val="0"/>
        <w:spacing w:after="0"/>
        <w:ind w:firstLine="72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1. Изучив </w:t>
      </w:r>
      <w:r>
        <w:rPr>
          <w:color w:val="000000"/>
          <w:sz w:val="22"/>
          <w:szCs w:val="22"/>
        </w:rPr>
        <w:t xml:space="preserve">аукционную </w:t>
      </w:r>
      <w:r w:rsidRPr="008A522B">
        <w:rPr>
          <w:color w:val="000000"/>
          <w:sz w:val="22"/>
          <w:szCs w:val="22"/>
        </w:rPr>
        <w:t xml:space="preserve">документацию </w:t>
      </w:r>
      <w:r w:rsidRPr="00ED2FB9">
        <w:rPr>
          <w:color w:val="000000"/>
          <w:sz w:val="22"/>
          <w:szCs w:val="22"/>
        </w:rPr>
        <w:t>по продаже муниципального имущества, находящегося в собственности муниципального образования «</w:t>
      </w:r>
      <w:r w:rsidR="00EC4266">
        <w:rPr>
          <w:color w:val="000000"/>
          <w:sz w:val="22"/>
          <w:szCs w:val="22"/>
        </w:rPr>
        <w:t>Хозьминское</w:t>
      </w:r>
      <w:r w:rsidRPr="00ED2FB9">
        <w:rPr>
          <w:color w:val="000000"/>
          <w:sz w:val="22"/>
          <w:szCs w:val="22"/>
        </w:rPr>
        <w:t>»,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_______________________________________________________________________________________                        </w:t>
      </w:r>
    </w:p>
    <w:p w:rsidR="00AE4830" w:rsidRPr="008A522B" w:rsidRDefault="00AE4830" w:rsidP="008A522B">
      <w:pPr>
        <w:spacing w:after="0"/>
        <w:jc w:val="center"/>
        <w:rPr>
          <w:color w:val="000000"/>
          <w:sz w:val="18"/>
          <w:szCs w:val="18"/>
        </w:rPr>
      </w:pPr>
      <w:r w:rsidRPr="008A522B">
        <w:rPr>
          <w:color w:val="000000"/>
          <w:sz w:val="18"/>
          <w:szCs w:val="18"/>
        </w:rPr>
        <w:t>(полное наименование юридического лица или ф.и.о. физического лица)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в лице _________________________________________________________________________________,</w:t>
      </w:r>
    </w:p>
    <w:p w:rsidR="00AE4830" w:rsidRPr="008A522B" w:rsidRDefault="00AE4830" w:rsidP="008A522B">
      <w:pPr>
        <w:spacing w:after="0"/>
        <w:rPr>
          <w:color w:val="000000"/>
          <w:sz w:val="18"/>
          <w:szCs w:val="18"/>
        </w:rPr>
      </w:pPr>
      <w:r w:rsidRPr="008A522B">
        <w:rPr>
          <w:color w:val="000000"/>
          <w:sz w:val="22"/>
          <w:szCs w:val="22"/>
        </w:rPr>
        <w:t xml:space="preserve">                                                               </w:t>
      </w:r>
      <w:r w:rsidRPr="008A522B">
        <w:rPr>
          <w:color w:val="000000"/>
          <w:sz w:val="18"/>
          <w:szCs w:val="18"/>
        </w:rPr>
        <w:t>(фамилия, имя, отчество, должность)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proofErr w:type="gramStart"/>
      <w:r w:rsidRPr="008A522B">
        <w:rPr>
          <w:color w:val="000000"/>
          <w:sz w:val="22"/>
          <w:szCs w:val="22"/>
        </w:rPr>
        <w:t>действующего</w:t>
      </w:r>
      <w:proofErr w:type="gramEnd"/>
      <w:r w:rsidRPr="008A522B">
        <w:rPr>
          <w:color w:val="000000"/>
          <w:sz w:val="22"/>
          <w:szCs w:val="22"/>
        </w:rPr>
        <w:t xml:space="preserve"> на основании ______________________________________________________________,</w:t>
      </w:r>
    </w:p>
    <w:p w:rsidR="00AE4830" w:rsidRDefault="00AE4830" w:rsidP="0041683A">
      <w:pPr>
        <w:pStyle w:val="28"/>
        <w:spacing w:after="0"/>
        <w:ind w:left="0"/>
        <w:rPr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заявляет о согласии </w:t>
      </w:r>
      <w:r>
        <w:rPr>
          <w:sz w:val="22"/>
          <w:szCs w:val="22"/>
        </w:rPr>
        <w:t>приобрести Лот №____ - ________________________________________________   ______________________________________________________________________________________</w:t>
      </w:r>
      <w:proofErr w:type="gramStart"/>
      <w:r>
        <w:rPr>
          <w:sz w:val="22"/>
          <w:szCs w:val="22"/>
        </w:rPr>
        <w:t xml:space="preserve"> ,</w:t>
      </w:r>
      <w:proofErr w:type="gramEnd"/>
    </w:p>
    <w:p w:rsidR="00AE4830" w:rsidRPr="0041683A" w:rsidRDefault="00AE4830" w:rsidP="0041683A">
      <w:pPr>
        <w:pStyle w:val="a4"/>
        <w:tabs>
          <w:tab w:val="num" w:pos="0"/>
          <w:tab w:val="left" w:pos="4536"/>
        </w:tabs>
        <w:jc w:val="center"/>
        <w:rPr>
          <w:b w:val="0"/>
          <w:bCs w:val="0"/>
          <w:sz w:val="18"/>
          <w:szCs w:val="18"/>
        </w:rPr>
      </w:pPr>
      <w:r w:rsidRPr="0041683A">
        <w:rPr>
          <w:b w:val="0"/>
          <w:bCs w:val="0"/>
          <w:sz w:val="18"/>
          <w:szCs w:val="18"/>
        </w:rPr>
        <w:t>(полное наименование объекта)</w:t>
      </w:r>
    </w:p>
    <w:p w:rsidR="00AE4830" w:rsidRPr="00B5172C" w:rsidRDefault="00AE4830" w:rsidP="00FD664F">
      <w:pPr>
        <w:spacing w:after="0"/>
        <w:rPr>
          <w:color w:val="000000"/>
          <w:sz w:val="20"/>
          <w:szCs w:val="20"/>
        </w:rPr>
      </w:pPr>
    </w:p>
    <w:p w:rsidR="00AE4830" w:rsidRDefault="00AE4830" w:rsidP="00FD664F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участвовать в </w:t>
      </w:r>
      <w:r>
        <w:rPr>
          <w:color w:val="000000"/>
          <w:sz w:val="22"/>
          <w:szCs w:val="22"/>
        </w:rPr>
        <w:t>аукционе</w:t>
      </w:r>
      <w:r w:rsidRPr="008A522B">
        <w:rPr>
          <w:color w:val="000000"/>
          <w:sz w:val="22"/>
          <w:szCs w:val="22"/>
        </w:rPr>
        <w:t xml:space="preserve"> на условиях, установленных в </w:t>
      </w:r>
      <w:r>
        <w:rPr>
          <w:color w:val="000000"/>
          <w:sz w:val="22"/>
          <w:szCs w:val="22"/>
        </w:rPr>
        <w:t xml:space="preserve">аукционной </w:t>
      </w:r>
      <w:r w:rsidRPr="008A522B">
        <w:rPr>
          <w:color w:val="000000"/>
          <w:sz w:val="22"/>
          <w:szCs w:val="22"/>
        </w:rPr>
        <w:t xml:space="preserve">документации, в случае победы заключить договор </w:t>
      </w:r>
      <w:r>
        <w:rPr>
          <w:color w:val="000000"/>
          <w:sz w:val="22"/>
          <w:szCs w:val="22"/>
        </w:rPr>
        <w:t xml:space="preserve">купли-продажи </w:t>
      </w:r>
      <w:r w:rsidRPr="008A522B">
        <w:rPr>
          <w:color w:val="000000"/>
          <w:sz w:val="22"/>
          <w:szCs w:val="22"/>
        </w:rPr>
        <w:t>муниципального имущества и направляет настоящую заявку.</w:t>
      </w:r>
    </w:p>
    <w:p w:rsidR="00AE4830" w:rsidRPr="00FD664F" w:rsidRDefault="00AE4830" w:rsidP="00FD664F">
      <w:pPr>
        <w:spacing w:after="0"/>
        <w:ind w:firstLine="709"/>
        <w:rPr>
          <w:color w:val="000000"/>
          <w:sz w:val="22"/>
          <w:szCs w:val="22"/>
        </w:rPr>
      </w:pPr>
      <w:r w:rsidRPr="00FD664F">
        <w:rPr>
          <w:color w:val="000000"/>
          <w:sz w:val="22"/>
          <w:szCs w:val="22"/>
        </w:rPr>
        <w:t>2. В  случае  победы  на  аукционе  принимаем  на  себя  обязатель</w:t>
      </w:r>
      <w:r>
        <w:rPr>
          <w:color w:val="000000"/>
          <w:sz w:val="22"/>
          <w:szCs w:val="22"/>
        </w:rPr>
        <w:t>ство  заключить  договор  купли</w:t>
      </w:r>
      <w:r w:rsidRPr="00FD664F">
        <w:rPr>
          <w:color w:val="000000"/>
          <w:sz w:val="22"/>
          <w:szCs w:val="22"/>
        </w:rPr>
        <w:t>-продажи  не ранее 10 рабочих дней и не позднее 15 рабочих дней со дня подведения итогов аукциона.</w:t>
      </w:r>
    </w:p>
    <w:p w:rsidR="00AE4830" w:rsidRPr="008A522B" w:rsidRDefault="00AE4830" w:rsidP="008A522B">
      <w:pPr>
        <w:spacing w:after="0"/>
        <w:ind w:firstLine="720"/>
        <w:rPr>
          <w:color w:val="000000"/>
        </w:rPr>
      </w:pPr>
      <w:r w:rsidRPr="008A522B">
        <w:rPr>
          <w:color w:val="000000"/>
          <w:sz w:val="22"/>
          <w:szCs w:val="22"/>
        </w:rPr>
        <w:t>3. Настоящей заявкой подтверждаем, что</w:t>
      </w:r>
      <w:r>
        <w:rPr>
          <w:color w:val="000000"/>
          <w:sz w:val="22"/>
          <w:szCs w:val="22"/>
        </w:rPr>
        <w:t xml:space="preserve"> _____________________________________________</w:t>
      </w:r>
      <w:r w:rsidRPr="008A522B">
        <w:rPr>
          <w:color w:val="000000"/>
        </w:rPr>
        <w:t xml:space="preserve"> ________________________________________________________________________________</w:t>
      </w:r>
    </w:p>
    <w:p w:rsidR="00AE4830" w:rsidRPr="00FD664F" w:rsidRDefault="00AE4830" w:rsidP="008A522B">
      <w:pPr>
        <w:pStyle w:val="a4"/>
        <w:jc w:val="center"/>
        <w:rPr>
          <w:b w:val="0"/>
          <w:bCs w:val="0"/>
          <w:color w:val="000000"/>
          <w:sz w:val="18"/>
          <w:szCs w:val="18"/>
        </w:rPr>
      </w:pPr>
      <w:r w:rsidRPr="00FD664F">
        <w:rPr>
          <w:b w:val="0"/>
          <w:bCs w:val="0"/>
          <w:color w:val="000000"/>
          <w:sz w:val="18"/>
          <w:szCs w:val="18"/>
        </w:rPr>
        <w:t>(полное наименование юридического лица или ф.и.о. физического лица)</w:t>
      </w:r>
    </w:p>
    <w:p w:rsidR="00AE4830" w:rsidRPr="008A522B" w:rsidRDefault="00AE4830" w:rsidP="008A522B">
      <w:pPr>
        <w:pStyle w:val="a4"/>
        <w:jc w:val="center"/>
        <w:rPr>
          <w:color w:val="000000"/>
          <w:sz w:val="18"/>
          <w:szCs w:val="18"/>
        </w:rPr>
      </w:pPr>
    </w:p>
    <w:p w:rsidR="00AE4830" w:rsidRPr="008A522B" w:rsidRDefault="00AE4830" w:rsidP="008A522B">
      <w:pPr>
        <w:pStyle w:val="34"/>
        <w:spacing w:after="0"/>
        <w:jc w:val="both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соответствует требовани</w:t>
      </w:r>
      <w:r>
        <w:rPr>
          <w:color w:val="000000"/>
          <w:sz w:val="22"/>
          <w:szCs w:val="22"/>
        </w:rPr>
        <w:t>ям, предъявляемым к участникам аукциона</w:t>
      </w:r>
      <w:r w:rsidRPr="008A522B">
        <w:rPr>
          <w:color w:val="000000"/>
          <w:sz w:val="22"/>
          <w:szCs w:val="22"/>
        </w:rPr>
        <w:t>, в том числе:</w:t>
      </w:r>
    </w:p>
    <w:p w:rsidR="00AE4830" w:rsidRPr="00DB6557" w:rsidRDefault="00AE4830" w:rsidP="008A522B">
      <w:pPr>
        <w:pStyle w:val="a4"/>
        <w:ind w:firstLine="720"/>
        <w:rPr>
          <w:b w:val="0"/>
          <w:bCs w:val="0"/>
          <w:color w:val="000000"/>
          <w:sz w:val="22"/>
          <w:szCs w:val="22"/>
        </w:rPr>
      </w:pPr>
      <w:r w:rsidRPr="00DB6557">
        <w:rPr>
          <w:b w:val="0"/>
          <w:bCs w:val="0"/>
          <w:color w:val="000000"/>
          <w:sz w:val="22"/>
          <w:szCs w:val="22"/>
        </w:rPr>
        <w:t>3.1. В отношении участника аукциона не проводится процедура ликвидации или банкротства.</w:t>
      </w:r>
    </w:p>
    <w:p w:rsidR="00AE4830" w:rsidRPr="00DB6557" w:rsidRDefault="00AE4830" w:rsidP="008A522B">
      <w:pPr>
        <w:pStyle w:val="a4"/>
        <w:ind w:firstLine="720"/>
        <w:rPr>
          <w:b w:val="0"/>
          <w:bCs w:val="0"/>
          <w:color w:val="000000"/>
          <w:sz w:val="22"/>
          <w:szCs w:val="22"/>
        </w:rPr>
      </w:pPr>
      <w:r w:rsidRPr="00DB6557">
        <w:rPr>
          <w:b w:val="0"/>
          <w:bCs w:val="0"/>
          <w:color w:val="000000"/>
          <w:sz w:val="22"/>
          <w:szCs w:val="22"/>
        </w:rPr>
        <w:t>3.2. Не приостановлена деятельность участника аукциона в порядке, предусмотренном Кодексом Российской Федерации об административных правонарушениях на день рассмотрения заявки на участие в аукционе.</w:t>
      </w:r>
    </w:p>
    <w:p w:rsidR="00AE4830" w:rsidRDefault="00AE4830" w:rsidP="008A522B">
      <w:pPr>
        <w:pStyle w:val="a4"/>
        <w:ind w:firstLine="720"/>
        <w:rPr>
          <w:b w:val="0"/>
          <w:bCs w:val="0"/>
          <w:color w:val="000000"/>
          <w:sz w:val="22"/>
          <w:szCs w:val="22"/>
        </w:rPr>
      </w:pPr>
      <w:r w:rsidRPr="00DB6557">
        <w:rPr>
          <w:b w:val="0"/>
          <w:bCs w:val="0"/>
          <w:color w:val="000000"/>
          <w:sz w:val="22"/>
          <w:szCs w:val="22"/>
        </w:rPr>
        <w:t xml:space="preserve">4. Настоящей заявкой гарантируем достоверность предоставленной нами в заявке информации и подтверждаем право организатора </w:t>
      </w:r>
      <w:r>
        <w:rPr>
          <w:b w:val="0"/>
          <w:bCs w:val="0"/>
          <w:color w:val="000000"/>
          <w:sz w:val="22"/>
          <w:szCs w:val="22"/>
        </w:rPr>
        <w:t>аукциона</w:t>
      </w:r>
      <w:r w:rsidRPr="00DB6557">
        <w:rPr>
          <w:b w:val="0"/>
          <w:bCs w:val="0"/>
          <w:color w:val="000000"/>
          <w:sz w:val="22"/>
          <w:szCs w:val="22"/>
        </w:rPr>
        <w:t xml:space="preserve"> запрашивать у нас, в уполномоченных органах информацию, уточняющую предоставленные нами в ней сведения.</w:t>
      </w:r>
    </w:p>
    <w:p w:rsidR="00AE4830" w:rsidRDefault="00AE4830" w:rsidP="008A522B">
      <w:pPr>
        <w:pStyle w:val="a4"/>
        <w:ind w:firstLine="72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 xml:space="preserve">5. </w:t>
      </w:r>
      <w:r w:rsidRPr="00AE262F">
        <w:rPr>
          <w:b w:val="0"/>
          <w:bCs w:val="0"/>
          <w:color w:val="000000"/>
          <w:sz w:val="22"/>
          <w:szCs w:val="22"/>
        </w:rPr>
        <w:t>Мы согласны с тем, что в случае признания нас победителями аукциона и нашего отказа или уклонения от подписания протокола с организатор</w:t>
      </w:r>
      <w:r>
        <w:rPr>
          <w:b w:val="0"/>
          <w:bCs w:val="0"/>
          <w:color w:val="000000"/>
          <w:sz w:val="22"/>
          <w:szCs w:val="22"/>
        </w:rPr>
        <w:t>ом</w:t>
      </w:r>
      <w:r w:rsidRPr="00AE262F">
        <w:rPr>
          <w:b w:val="0"/>
          <w:bCs w:val="0"/>
          <w:color w:val="000000"/>
          <w:sz w:val="22"/>
          <w:szCs w:val="22"/>
        </w:rPr>
        <w:t xml:space="preserve"> аукциона либо отказа от заключения договора купли-продажи, сумма внесенного нами задатка остается в распоряжении продавца.</w:t>
      </w:r>
    </w:p>
    <w:p w:rsidR="00AE4830" w:rsidRPr="00AE262F" w:rsidRDefault="00AE4830" w:rsidP="00AE262F">
      <w:pPr>
        <w:pStyle w:val="a4"/>
        <w:ind w:firstLine="720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t>6</w:t>
      </w:r>
      <w:r w:rsidRPr="00AE262F">
        <w:rPr>
          <w:b w:val="0"/>
          <w:bCs w:val="0"/>
          <w:color w:val="000000"/>
          <w:sz w:val="22"/>
          <w:szCs w:val="22"/>
        </w:rPr>
        <w:t xml:space="preserve">. В случае непризнания победителем аукциона просим вернуть задаток по следующим реквизитам: </w:t>
      </w:r>
    </w:p>
    <w:p w:rsidR="00AE4830" w:rsidRPr="00AE262F" w:rsidRDefault="00AE4830" w:rsidP="00AE262F">
      <w:pPr>
        <w:pStyle w:val="a4"/>
        <w:ind w:firstLine="720"/>
        <w:rPr>
          <w:b w:val="0"/>
          <w:bCs w:val="0"/>
          <w:color w:val="000000"/>
          <w:sz w:val="22"/>
          <w:szCs w:val="22"/>
        </w:rPr>
      </w:pPr>
      <w:proofErr w:type="gramStart"/>
      <w:r w:rsidRPr="00AE262F">
        <w:rPr>
          <w:b w:val="0"/>
          <w:bCs w:val="0"/>
          <w:color w:val="000000"/>
          <w:sz w:val="22"/>
          <w:szCs w:val="22"/>
        </w:rPr>
        <w:t>р</w:t>
      </w:r>
      <w:proofErr w:type="gramEnd"/>
      <w:r w:rsidRPr="00AE262F">
        <w:rPr>
          <w:b w:val="0"/>
          <w:bCs w:val="0"/>
          <w:color w:val="000000"/>
          <w:sz w:val="22"/>
          <w:szCs w:val="22"/>
        </w:rPr>
        <w:t>/сч__________________________</w:t>
      </w:r>
      <w:r>
        <w:rPr>
          <w:b w:val="0"/>
          <w:bCs w:val="0"/>
          <w:color w:val="000000"/>
          <w:sz w:val="22"/>
          <w:szCs w:val="22"/>
        </w:rPr>
        <w:t>__</w:t>
      </w:r>
      <w:r w:rsidRPr="00AE262F">
        <w:rPr>
          <w:b w:val="0"/>
          <w:bCs w:val="0"/>
          <w:color w:val="000000"/>
          <w:sz w:val="22"/>
          <w:szCs w:val="22"/>
        </w:rPr>
        <w:t>___________в_____________________________________</w:t>
      </w:r>
    </w:p>
    <w:p w:rsidR="00AE4830" w:rsidRPr="00AE262F" w:rsidRDefault="00AE4830" w:rsidP="00AE262F">
      <w:pPr>
        <w:pStyle w:val="a4"/>
        <w:ind w:left="708" w:firstLine="12"/>
        <w:rPr>
          <w:b w:val="0"/>
          <w:bCs w:val="0"/>
          <w:color w:val="000000"/>
          <w:sz w:val="22"/>
          <w:szCs w:val="22"/>
        </w:rPr>
      </w:pPr>
      <w:r w:rsidRPr="00AE262F">
        <w:rPr>
          <w:b w:val="0"/>
          <w:bCs w:val="0"/>
          <w:color w:val="000000"/>
          <w:sz w:val="22"/>
          <w:szCs w:val="22"/>
        </w:rPr>
        <w:t>БИК________________________</w:t>
      </w:r>
      <w:r>
        <w:rPr>
          <w:b w:val="0"/>
          <w:bCs w:val="0"/>
          <w:color w:val="000000"/>
          <w:sz w:val="22"/>
          <w:szCs w:val="22"/>
        </w:rPr>
        <w:t>__</w:t>
      </w:r>
      <w:r w:rsidRPr="00AE262F">
        <w:rPr>
          <w:b w:val="0"/>
          <w:bCs w:val="0"/>
          <w:color w:val="000000"/>
          <w:sz w:val="22"/>
          <w:szCs w:val="22"/>
        </w:rPr>
        <w:t>___________</w:t>
      </w:r>
      <w:proofErr w:type="gramStart"/>
      <w:r w:rsidRPr="00AE262F">
        <w:rPr>
          <w:b w:val="0"/>
          <w:bCs w:val="0"/>
          <w:color w:val="000000"/>
          <w:sz w:val="22"/>
          <w:szCs w:val="22"/>
        </w:rPr>
        <w:t>к</w:t>
      </w:r>
      <w:proofErr w:type="gramEnd"/>
      <w:r w:rsidRPr="00AE262F">
        <w:rPr>
          <w:b w:val="0"/>
          <w:bCs w:val="0"/>
          <w:color w:val="000000"/>
          <w:sz w:val="22"/>
          <w:szCs w:val="22"/>
        </w:rPr>
        <w:t>/с_____________________________________</w:t>
      </w:r>
      <w:r w:rsidRPr="00AE262F">
        <w:rPr>
          <w:b w:val="0"/>
          <w:bCs w:val="0"/>
          <w:color w:val="000000"/>
          <w:sz w:val="22"/>
          <w:szCs w:val="22"/>
        </w:rPr>
        <w:br/>
        <w:t>КПП_____________________</w:t>
      </w:r>
      <w:r>
        <w:rPr>
          <w:b w:val="0"/>
          <w:bCs w:val="0"/>
          <w:color w:val="000000"/>
          <w:sz w:val="22"/>
          <w:szCs w:val="22"/>
        </w:rPr>
        <w:t>___</w:t>
      </w:r>
      <w:r w:rsidRPr="00AE262F">
        <w:rPr>
          <w:b w:val="0"/>
          <w:bCs w:val="0"/>
          <w:color w:val="000000"/>
          <w:sz w:val="22"/>
          <w:szCs w:val="22"/>
        </w:rPr>
        <w:t>____________ИНН____________________________________</w:t>
      </w:r>
    </w:p>
    <w:p w:rsidR="00AE4830" w:rsidRPr="00AE262F" w:rsidRDefault="00AE4830" w:rsidP="00AE262F">
      <w:pPr>
        <w:pStyle w:val="a4"/>
        <w:jc w:val="center"/>
        <w:rPr>
          <w:b w:val="0"/>
          <w:bCs w:val="0"/>
          <w:color w:val="000000"/>
          <w:sz w:val="18"/>
          <w:szCs w:val="18"/>
        </w:rPr>
      </w:pPr>
      <w:r>
        <w:rPr>
          <w:b w:val="0"/>
          <w:bCs w:val="0"/>
          <w:i/>
          <w:iCs/>
          <w:color w:val="000000"/>
          <w:sz w:val="18"/>
          <w:szCs w:val="18"/>
        </w:rPr>
        <w:t xml:space="preserve">                      </w:t>
      </w:r>
      <w:r w:rsidRPr="00AE262F">
        <w:rPr>
          <w:b w:val="0"/>
          <w:bCs w:val="0"/>
          <w:color w:val="000000"/>
          <w:sz w:val="18"/>
          <w:szCs w:val="18"/>
        </w:rPr>
        <w:t>(реквизиты банка для возврата задатка заполняются претендентом в обязательном порядке)</w:t>
      </w:r>
    </w:p>
    <w:p w:rsidR="00AE4830" w:rsidRPr="00AE262F" w:rsidRDefault="00AE4830" w:rsidP="008A522B">
      <w:pPr>
        <w:pStyle w:val="ab"/>
        <w:tabs>
          <w:tab w:val="left" w:pos="900"/>
          <w:tab w:val="left" w:pos="1080"/>
        </w:tabs>
        <w:spacing w:after="0"/>
        <w:ind w:left="0" w:firstLine="720"/>
        <w:rPr>
          <w:color w:val="000000"/>
          <w:sz w:val="20"/>
          <w:szCs w:val="20"/>
        </w:rPr>
      </w:pPr>
    </w:p>
    <w:p w:rsidR="00AE4830" w:rsidRPr="008A522B" w:rsidRDefault="00AE4830" w:rsidP="008A522B">
      <w:pPr>
        <w:pStyle w:val="ab"/>
        <w:tabs>
          <w:tab w:val="left" w:pos="900"/>
          <w:tab w:val="left" w:pos="1080"/>
        </w:tabs>
        <w:spacing w:after="0"/>
        <w:ind w:lef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8A522B">
        <w:rPr>
          <w:color w:val="000000"/>
          <w:sz w:val="22"/>
          <w:szCs w:val="22"/>
        </w:rPr>
        <w:t>. Корреспонденцию в наш адрес просим направлять по адресу: _________________________</w:t>
      </w:r>
    </w:p>
    <w:p w:rsidR="00AE4830" w:rsidRPr="008A522B" w:rsidRDefault="00AE4830" w:rsidP="008A522B">
      <w:pPr>
        <w:pStyle w:val="ab"/>
        <w:tabs>
          <w:tab w:val="left" w:pos="900"/>
          <w:tab w:val="left" w:pos="1080"/>
        </w:tabs>
        <w:spacing w:after="0"/>
        <w:ind w:left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_______________________________________________________________________________________</w:t>
      </w:r>
    </w:p>
    <w:p w:rsidR="00AE4830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______________________              ____________________           _____________________</w:t>
      </w:r>
      <w:r w:rsidRPr="008A522B">
        <w:rPr>
          <w:color w:val="000000"/>
          <w:sz w:val="22"/>
          <w:szCs w:val="22"/>
        </w:rPr>
        <w:tab/>
      </w:r>
    </w:p>
    <w:p w:rsidR="00AE4830" w:rsidRPr="008A522B" w:rsidRDefault="00AE4830" w:rsidP="008A522B">
      <w:pPr>
        <w:tabs>
          <w:tab w:val="left" w:pos="2727"/>
          <w:tab w:val="left" w:pos="3649"/>
        </w:tabs>
        <w:spacing w:after="0"/>
        <w:rPr>
          <w:color w:val="000000"/>
          <w:sz w:val="18"/>
          <w:szCs w:val="18"/>
        </w:rPr>
      </w:pPr>
      <w:r w:rsidRPr="008A522B">
        <w:rPr>
          <w:color w:val="000000"/>
          <w:sz w:val="18"/>
          <w:szCs w:val="18"/>
        </w:rPr>
        <w:t xml:space="preserve">    (должность </w:t>
      </w:r>
      <w:proofErr w:type="gramStart"/>
      <w:r w:rsidRPr="008A522B">
        <w:rPr>
          <w:color w:val="000000"/>
          <w:sz w:val="18"/>
          <w:szCs w:val="18"/>
        </w:rPr>
        <w:t>подписавшего</w:t>
      </w:r>
      <w:proofErr w:type="gramEnd"/>
      <w:r w:rsidRPr="008A522B">
        <w:rPr>
          <w:color w:val="000000"/>
          <w:sz w:val="18"/>
          <w:szCs w:val="18"/>
        </w:rPr>
        <w:t xml:space="preserve">)                               </w:t>
      </w:r>
      <w:r>
        <w:rPr>
          <w:color w:val="000000"/>
          <w:sz w:val="18"/>
          <w:szCs w:val="18"/>
        </w:rPr>
        <w:t xml:space="preserve"> </w:t>
      </w:r>
      <w:r w:rsidRPr="008A522B">
        <w:rPr>
          <w:color w:val="000000"/>
          <w:sz w:val="18"/>
          <w:szCs w:val="18"/>
        </w:rPr>
        <w:t xml:space="preserve"> (подпись)</w:t>
      </w:r>
      <w:r w:rsidRPr="008A522B">
        <w:rPr>
          <w:color w:val="000000"/>
          <w:sz w:val="18"/>
          <w:szCs w:val="18"/>
        </w:rPr>
        <w:tab/>
        <w:t xml:space="preserve">          </w:t>
      </w:r>
      <w:r w:rsidRPr="008A522B">
        <w:rPr>
          <w:color w:val="000000"/>
          <w:sz w:val="18"/>
          <w:szCs w:val="18"/>
        </w:rPr>
        <w:tab/>
        <w:t xml:space="preserve">            </w:t>
      </w:r>
      <w:r>
        <w:rPr>
          <w:color w:val="000000"/>
          <w:sz w:val="18"/>
          <w:szCs w:val="18"/>
        </w:rPr>
        <w:t xml:space="preserve">  </w:t>
      </w:r>
      <w:r w:rsidRPr="008A522B">
        <w:rPr>
          <w:color w:val="000000"/>
          <w:sz w:val="18"/>
          <w:szCs w:val="18"/>
        </w:rPr>
        <w:t xml:space="preserve"> (Ф.И.О. подписавшего)</w:t>
      </w: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16"/>
          <w:szCs w:val="16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           М.П.</w:t>
      </w:r>
    </w:p>
    <w:p w:rsidR="00AE4830" w:rsidRPr="00AE262F" w:rsidRDefault="00AE4830" w:rsidP="008A522B">
      <w:pPr>
        <w:spacing w:after="0"/>
        <w:rPr>
          <w:color w:val="000000"/>
          <w:sz w:val="18"/>
          <w:szCs w:val="18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«___» _______________ 201</w:t>
      </w:r>
      <w:r>
        <w:rPr>
          <w:color w:val="000000"/>
          <w:sz w:val="22"/>
          <w:szCs w:val="22"/>
        </w:rPr>
        <w:t>4</w:t>
      </w:r>
      <w:r w:rsidRPr="008A522B">
        <w:rPr>
          <w:color w:val="000000"/>
          <w:sz w:val="22"/>
          <w:szCs w:val="22"/>
        </w:rPr>
        <w:t xml:space="preserve"> г.</w:t>
      </w:r>
    </w:p>
    <w:p w:rsidR="00AE4830" w:rsidRPr="00E41D64" w:rsidRDefault="00AE4830" w:rsidP="008A522B">
      <w:pPr>
        <w:spacing w:after="0"/>
        <w:jc w:val="right"/>
        <w:rPr>
          <w:b/>
          <w:bCs/>
          <w:color w:val="000000"/>
          <w:sz w:val="16"/>
          <w:szCs w:val="16"/>
        </w:rPr>
      </w:pPr>
    </w:p>
    <w:p w:rsidR="00AE4830" w:rsidRPr="00AE262F" w:rsidRDefault="00AE4830" w:rsidP="00AE262F">
      <w:pPr>
        <w:pBdr>
          <w:bottom w:val="single" w:sz="12" w:space="1" w:color="auto"/>
        </w:pBdr>
        <w:tabs>
          <w:tab w:val="left" w:pos="709"/>
        </w:tabs>
        <w:ind w:firstLine="425"/>
        <w:rPr>
          <w:sz w:val="20"/>
          <w:szCs w:val="20"/>
        </w:rPr>
      </w:pPr>
    </w:p>
    <w:p w:rsidR="00AE4830" w:rsidRPr="00AE262F" w:rsidRDefault="00AE4830" w:rsidP="00AE262F">
      <w:pPr>
        <w:pStyle w:val="ae"/>
        <w:spacing w:before="0" w:beforeAutospacing="0" w:after="0" w:afterAutospacing="0"/>
        <w:jc w:val="center"/>
        <w:rPr>
          <w:i/>
          <w:iCs/>
          <w:sz w:val="18"/>
          <w:szCs w:val="18"/>
        </w:rPr>
      </w:pPr>
      <w:r w:rsidRPr="00AE262F">
        <w:rPr>
          <w:i/>
          <w:iCs/>
          <w:sz w:val="18"/>
          <w:szCs w:val="18"/>
        </w:rPr>
        <w:t>Заполняется организатором аукциона</w:t>
      </w:r>
    </w:p>
    <w:p w:rsidR="00AE4830" w:rsidRPr="00AE262F" w:rsidRDefault="00AE4830" w:rsidP="00AE262F">
      <w:pPr>
        <w:pStyle w:val="ae"/>
        <w:spacing w:before="0" w:beforeAutospacing="0" w:after="0" w:afterAutospacing="0"/>
        <w:rPr>
          <w:sz w:val="16"/>
          <w:szCs w:val="16"/>
        </w:rPr>
      </w:pPr>
    </w:p>
    <w:p w:rsidR="00AE4830" w:rsidRPr="00AE262F" w:rsidRDefault="00AE4830" w:rsidP="00AE262F">
      <w:pPr>
        <w:pStyle w:val="ae"/>
        <w:spacing w:before="0" w:beforeAutospacing="0" w:after="0" w:afterAutospacing="0"/>
        <w:rPr>
          <w:sz w:val="22"/>
          <w:szCs w:val="22"/>
        </w:rPr>
      </w:pPr>
      <w:r w:rsidRPr="00AE262F">
        <w:rPr>
          <w:sz w:val="22"/>
          <w:szCs w:val="22"/>
        </w:rPr>
        <w:t>Заявка принята:</w:t>
      </w:r>
    </w:p>
    <w:p w:rsidR="00AE4830" w:rsidRPr="00AE262F" w:rsidRDefault="00AE4830" w:rsidP="00AE262F">
      <w:pPr>
        <w:pStyle w:val="ae"/>
        <w:spacing w:before="0" w:beforeAutospacing="0" w:after="0" w:afterAutospacing="0"/>
        <w:rPr>
          <w:i/>
          <w:iCs/>
          <w:sz w:val="16"/>
          <w:szCs w:val="16"/>
        </w:rPr>
      </w:pPr>
    </w:p>
    <w:p w:rsidR="00AE4830" w:rsidRPr="00AE262F" w:rsidRDefault="00AE4830" w:rsidP="00AE262F">
      <w:pPr>
        <w:tabs>
          <w:tab w:val="left" w:pos="0"/>
          <w:tab w:val="left" w:pos="2835"/>
          <w:tab w:val="left" w:pos="3828"/>
        </w:tabs>
        <w:rPr>
          <w:sz w:val="22"/>
          <w:szCs w:val="22"/>
        </w:rPr>
      </w:pPr>
      <w:r w:rsidRPr="00AE262F">
        <w:rPr>
          <w:b/>
          <w:bCs/>
          <w:sz w:val="22"/>
          <w:szCs w:val="22"/>
        </w:rPr>
        <w:t>Принято:</w:t>
      </w:r>
      <w:r w:rsidRPr="00AE262F">
        <w:rPr>
          <w:sz w:val="22"/>
          <w:szCs w:val="22"/>
        </w:rPr>
        <w:t xml:space="preserve"> </w:t>
      </w:r>
      <w:proofErr w:type="gramStart"/>
      <w:r w:rsidRPr="00AE262F">
        <w:rPr>
          <w:sz w:val="22"/>
          <w:szCs w:val="22"/>
        </w:rPr>
        <w:t>регистрационный</w:t>
      </w:r>
      <w:proofErr w:type="gramEnd"/>
      <w:r w:rsidRPr="00AE262F">
        <w:rPr>
          <w:sz w:val="22"/>
          <w:szCs w:val="22"/>
        </w:rPr>
        <w:t xml:space="preserve"> №______ </w:t>
      </w:r>
      <w:r w:rsidRPr="00AE262F">
        <w:rPr>
          <w:sz w:val="22"/>
          <w:szCs w:val="22"/>
        </w:rPr>
        <w:tab/>
      </w:r>
      <w:r w:rsidRPr="00AE262F">
        <w:rPr>
          <w:sz w:val="22"/>
          <w:szCs w:val="22"/>
        </w:rPr>
        <w:tab/>
        <w:t xml:space="preserve">           </w:t>
      </w:r>
      <w:r>
        <w:rPr>
          <w:sz w:val="22"/>
          <w:szCs w:val="22"/>
        </w:rPr>
        <w:t xml:space="preserve"> </w:t>
      </w:r>
      <w:r w:rsidRPr="00AE262F">
        <w:rPr>
          <w:sz w:val="22"/>
          <w:szCs w:val="22"/>
        </w:rPr>
        <w:t>Дата  __________________</w:t>
      </w:r>
    </w:p>
    <w:p w:rsidR="00AE4830" w:rsidRPr="00AE262F" w:rsidRDefault="00AE4830" w:rsidP="00AE262F">
      <w:pPr>
        <w:tabs>
          <w:tab w:val="left" w:pos="0"/>
          <w:tab w:val="left" w:pos="2835"/>
          <w:tab w:val="left" w:pos="3828"/>
        </w:tabs>
        <w:ind w:firstLine="425"/>
        <w:rPr>
          <w:sz w:val="22"/>
          <w:szCs w:val="22"/>
        </w:rPr>
      </w:pPr>
      <w:r w:rsidRPr="00AE262F">
        <w:rPr>
          <w:sz w:val="22"/>
          <w:szCs w:val="22"/>
        </w:rPr>
        <w:tab/>
      </w:r>
      <w:r w:rsidRPr="00AE262F">
        <w:rPr>
          <w:sz w:val="22"/>
          <w:szCs w:val="22"/>
        </w:rPr>
        <w:tab/>
      </w:r>
      <w:r w:rsidRPr="00AE262F">
        <w:rPr>
          <w:sz w:val="22"/>
          <w:szCs w:val="22"/>
        </w:rPr>
        <w:tab/>
      </w:r>
      <w:r w:rsidRPr="00AE262F">
        <w:rPr>
          <w:sz w:val="22"/>
          <w:szCs w:val="22"/>
        </w:rPr>
        <w:tab/>
        <w:t>Время</w:t>
      </w:r>
      <w:r w:rsidRPr="00AE262F">
        <w:rPr>
          <w:sz w:val="22"/>
          <w:szCs w:val="22"/>
        </w:rPr>
        <w:tab/>
        <w:t xml:space="preserve"> ________________</w:t>
      </w:r>
    </w:p>
    <w:p w:rsidR="00AE4830" w:rsidRPr="00AE262F" w:rsidRDefault="00AE4830" w:rsidP="00AE262F">
      <w:pPr>
        <w:tabs>
          <w:tab w:val="left" w:pos="0"/>
          <w:tab w:val="left" w:pos="2835"/>
          <w:tab w:val="left" w:pos="3828"/>
        </w:tabs>
        <w:ind w:firstLine="425"/>
        <w:rPr>
          <w:sz w:val="22"/>
          <w:szCs w:val="22"/>
        </w:rPr>
      </w:pPr>
      <w:r w:rsidRPr="00AE262F">
        <w:rPr>
          <w:sz w:val="22"/>
          <w:szCs w:val="22"/>
        </w:rPr>
        <w:tab/>
      </w:r>
      <w:r w:rsidRPr="00AE262F">
        <w:rPr>
          <w:sz w:val="22"/>
          <w:szCs w:val="22"/>
        </w:rPr>
        <w:tab/>
      </w:r>
      <w:r w:rsidRPr="00AE262F">
        <w:rPr>
          <w:sz w:val="22"/>
          <w:szCs w:val="22"/>
        </w:rPr>
        <w:tab/>
      </w:r>
      <w:r w:rsidRPr="00AE262F">
        <w:rPr>
          <w:sz w:val="22"/>
          <w:szCs w:val="22"/>
        </w:rPr>
        <w:tab/>
        <w:t>Подпись  _______________</w:t>
      </w:r>
    </w:p>
    <w:p w:rsidR="00AE4830" w:rsidRPr="008A522B" w:rsidRDefault="00AE4830" w:rsidP="008A522B">
      <w:pPr>
        <w:spacing w:after="0"/>
        <w:jc w:val="right"/>
        <w:rPr>
          <w:b/>
          <w:bCs/>
          <w:color w:val="000000"/>
          <w:sz w:val="22"/>
          <w:szCs w:val="22"/>
        </w:rPr>
      </w:pPr>
      <w:r w:rsidRPr="008A522B">
        <w:rPr>
          <w:b/>
          <w:bCs/>
          <w:color w:val="000000"/>
          <w:sz w:val="22"/>
          <w:szCs w:val="22"/>
        </w:rPr>
        <w:lastRenderedPageBreak/>
        <w:t>Форма № 3.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C631CE">
      <w:pPr>
        <w:pStyle w:val="2"/>
        <w:spacing w:before="0"/>
        <w:jc w:val="center"/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</w:pPr>
      <w:r w:rsidRPr="008A522B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АНКЕТА ЗАЯВИТЕЛЯ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  <w:sz w:val="22"/>
          <w:szCs w:val="22"/>
        </w:rPr>
      </w:pPr>
      <w:r w:rsidRPr="008A522B">
        <w:rPr>
          <w:b/>
          <w:bCs/>
          <w:color w:val="000000"/>
          <w:sz w:val="22"/>
          <w:szCs w:val="22"/>
        </w:rPr>
        <w:t>Сведения о юридическом лице</w:t>
      </w: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670"/>
        <w:gridCol w:w="3483"/>
      </w:tblGrid>
      <w:tr w:rsidR="00AE4830" w:rsidRPr="008A522B">
        <w:trPr>
          <w:trHeight w:val="240"/>
          <w:tblHeader/>
        </w:trPr>
        <w:tc>
          <w:tcPr>
            <w:tcW w:w="567" w:type="dxa"/>
            <w:vAlign w:val="center"/>
          </w:tcPr>
          <w:p w:rsidR="00AE4830" w:rsidRPr="008A522B" w:rsidRDefault="00AE4830" w:rsidP="008A522B">
            <w:pPr>
              <w:pStyle w:val="caaieiaie11"/>
              <w:keepNext w:val="0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522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A522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A522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483" w:type="dxa"/>
            <w:vAlign w:val="center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 xml:space="preserve">Сведения о заявителе </w:t>
            </w:r>
          </w:p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>(заполняется заявителем)</w:t>
            </w: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Фирменное наименование 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Организационно-правовая форма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pStyle w:val="af"/>
              <w:numPr>
                <w:ilvl w:val="12"/>
                <w:numId w:val="0"/>
              </w:numPr>
              <w:spacing w:before="0" w:after="0"/>
              <w:ind w:right="0"/>
              <w:rPr>
                <w:color w:val="000000"/>
              </w:rPr>
            </w:pPr>
            <w:r w:rsidRPr="008A522B">
              <w:rPr>
                <w:color w:val="00000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pStyle w:val="af"/>
              <w:numPr>
                <w:ilvl w:val="12"/>
                <w:numId w:val="0"/>
              </w:numPr>
              <w:spacing w:before="0" w:after="0"/>
              <w:ind w:right="0"/>
              <w:rPr>
                <w:color w:val="000000"/>
              </w:rPr>
            </w:pPr>
            <w:r w:rsidRPr="008A522B">
              <w:rPr>
                <w:color w:val="000000"/>
              </w:rPr>
              <w:t>Фамилия, имя и отчество ответственного лица заявителя с указанием должности и контактного телефона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pStyle w:val="ae"/>
              <w:numPr>
                <w:ilvl w:val="12"/>
                <w:numId w:val="0"/>
              </w:numPr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pStyle w:val="6"/>
              <w:numPr>
                <w:ilvl w:val="12"/>
                <w:numId w:val="0"/>
              </w:numPr>
              <w:spacing w:before="0" w:after="0"/>
              <w:rPr>
                <w:b w:val="0"/>
                <w:bCs w:val="0"/>
                <w:color w:val="000000"/>
              </w:rPr>
            </w:pPr>
            <w:r w:rsidRPr="008A522B">
              <w:rPr>
                <w:b w:val="0"/>
                <w:bCs w:val="0"/>
                <w:color w:val="000000"/>
              </w:rPr>
              <w:t>Юридический адрес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Фактическое местонахождение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ИНН, КПП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Банковские реквизиты 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(наименование банка, БИК, ИНН, </w:t>
            </w:r>
            <w:proofErr w:type="spellStart"/>
            <w:proofErr w:type="gramStart"/>
            <w:r w:rsidRPr="008A522B">
              <w:rPr>
                <w:color w:val="000000"/>
                <w:sz w:val="22"/>
                <w:szCs w:val="22"/>
              </w:rPr>
              <w:t>р</w:t>
            </w:r>
            <w:proofErr w:type="spellEnd"/>
            <w:proofErr w:type="gramEnd"/>
            <w:r w:rsidRPr="008A522B">
              <w:rPr>
                <w:color w:val="000000"/>
                <w:sz w:val="22"/>
                <w:szCs w:val="22"/>
              </w:rPr>
              <w:t>/с и к/с)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rPr>
          <w:trHeight w:val="116"/>
        </w:trPr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2"/>
              </w:numPr>
              <w:spacing w:after="0"/>
              <w:ind w:left="0" w:firstLine="0"/>
              <w:jc w:val="center"/>
              <w:rPr>
                <w:color w:val="000000"/>
              </w:rPr>
            </w:pPr>
          </w:p>
        </w:tc>
        <w:tc>
          <w:tcPr>
            <w:tcW w:w="567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567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Факс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567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  <w:tr w:rsidR="00AE4830" w:rsidRPr="008A522B">
        <w:trPr>
          <w:trHeight w:val="244"/>
        </w:trPr>
        <w:tc>
          <w:tcPr>
            <w:tcW w:w="567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567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Данная сделка является для нас крупной сделкой (да/нет)</w:t>
            </w:r>
          </w:p>
        </w:tc>
        <w:tc>
          <w:tcPr>
            <w:tcW w:w="3483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</w:tbl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16"/>
          <w:szCs w:val="16"/>
        </w:rPr>
      </w:pP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______________________              ____________________           _____________________</w:t>
      </w:r>
      <w:r w:rsidRPr="008A522B">
        <w:rPr>
          <w:color w:val="000000"/>
          <w:sz w:val="22"/>
          <w:szCs w:val="22"/>
        </w:rPr>
        <w:tab/>
      </w:r>
    </w:p>
    <w:p w:rsidR="00AE4830" w:rsidRPr="008A522B" w:rsidRDefault="00AE4830" w:rsidP="008A522B">
      <w:pPr>
        <w:tabs>
          <w:tab w:val="left" w:pos="2727"/>
          <w:tab w:val="left" w:pos="3649"/>
        </w:tabs>
        <w:spacing w:after="0"/>
        <w:rPr>
          <w:color w:val="000000"/>
          <w:sz w:val="18"/>
          <w:szCs w:val="18"/>
        </w:rPr>
      </w:pPr>
      <w:r w:rsidRPr="008A522B">
        <w:rPr>
          <w:color w:val="000000"/>
          <w:sz w:val="18"/>
          <w:szCs w:val="18"/>
        </w:rPr>
        <w:t xml:space="preserve">    (должность </w:t>
      </w:r>
      <w:proofErr w:type="gramStart"/>
      <w:r w:rsidRPr="008A522B">
        <w:rPr>
          <w:color w:val="000000"/>
          <w:sz w:val="18"/>
          <w:szCs w:val="18"/>
        </w:rPr>
        <w:t>подписавшего</w:t>
      </w:r>
      <w:proofErr w:type="gramEnd"/>
      <w:r w:rsidRPr="008A522B">
        <w:rPr>
          <w:color w:val="000000"/>
          <w:sz w:val="18"/>
          <w:szCs w:val="18"/>
        </w:rPr>
        <w:t>)                                     (подпись)</w:t>
      </w:r>
      <w:r w:rsidRPr="008A522B">
        <w:rPr>
          <w:color w:val="000000"/>
          <w:sz w:val="18"/>
          <w:szCs w:val="18"/>
        </w:rPr>
        <w:tab/>
        <w:t xml:space="preserve">          </w:t>
      </w:r>
      <w:r w:rsidRPr="008A522B">
        <w:rPr>
          <w:color w:val="000000"/>
          <w:sz w:val="18"/>
          <w:szCs w:val="18"/>
        </w:rPr>
        <w:tab/>
        <w:t xml:space="preserve">             (Ф.И.О. подписавшего)</w:t>
      </w:r>
    </w:p>
    <w:p w:rsidR="00AE4830" w:rsidRPr="00D864A8" w:rsidRDefault="00AE4830" w:rsidP="008A522B">
      <w:pPr>
        <w:spacing w:after="0"/>
        <w:rPr>
          <w:color w:val="000000"/>
          <w:sz w:val="16"/>
          <w:szCs w:val="16"/>
        </w:rPr>
      </w:pPr>
      <w:r w:rsidRPr="008A522B">
        <w:rPr>
          <w:color w:val="000000"/>
          <w:sz w:val="22"/>
          <w:szCs w:val="22"/>
        </w:rPr>
        <w:t xml:space="preserve">           </w:t>
      </w:r>
    </w:p>
    <w:p w:rsidR="00AE4830" w:rsidRPr="008A522B" w:rsidRDefault="00AE4830" w:rsidP="008A522B">
      <w:pPr>
        <w:spacing w:after="0"/>
        <w:ind w:firstLine="708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М.П.</w:t>
      </w: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  <w:sz w:val="10"/>
          <w:szCs w:val="1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  <w:sz w:val="16"/>
          <w:szCs w:val="16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  <w:sz w:val="22"/>
          <w:szCs w:val="22"/>
        </w:rPr>
      </w:pPr>
      <w:r w:rsidRPr="008A522B">
        <w:rPr>
          <w:b/>
          <w:bCs/>
          <w:color w:val="000000"/>
          <w:sz w:val="22"/>
          <w:szCs w:val="22"/>
        </w:rPr>
        <w:t>Сведения об индивидуальном предпринимателе (физическом лице)</w:t>
      </w: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5193"/>
        <w:gridCol w:w="3960"/>
      </w:tblGrid>
      <w:tr w:rsidR="00AE4830" w:rsidRPr="008A522B">
        <w:trPr>
          <w:tblHeader/>
        </w:trPr>
        <w:tc>
          <w:tcPr>
            <w:tcW w:w="567" w:type="dxa"/>
            <w:vAlign w:val="center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522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A522B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8A522B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93" w:type="dxa"/>
            <w:vAlign w:val="center"/>
          </w:tcPr>
          <w:p w:rsidR="00AE4830" w:rsidRPr="008A522B" w:rsidRDefault="00AE4830" w:rsidP="008A522B">
            <w:pPr>
              <w:pStyle w:val="caaieiaie11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960" w:type="dxa"/>
            <w:vAlign w:val="center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 xml:space="preserve">Сведения о заявителе </w:t>
            </w:r>
          </w:p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>(заполняется заявителем)</w:t>
            </w: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Гражданство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pStyle w:val="ae"/>
              <w:numPr>
                <w:ilvl w:val="12"/>
                <w:numId w:val="0"/>
              </w:numPr>
              <w:spacing w:before="0" w:beforeAutospacing="0" w:after="0" w:afterAutospacing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Удостоверение личности: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1. наименование,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2. серия и номер,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3. кем и когда выдано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1. ______________________________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2. ______________________________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3. ______________________________</w:t>
            </w: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Место постоянной регистрации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Место постоянного жительства (почтовый индекс, город, улица, дом, корпус, квартира)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Документ, подтверждающий право на занятие пре</w:t>
            </w:r>
            <w:proofErr w:type="gramStart"/>
            <w:r w:rsidRPr="008A522B">
              <w:rPr>
                <w:color w:val="000000"/>
                <w:sz w:val="22"/>
                <w:szCs w:val="22"/>
              </w:rPr>
              <w:t>д-</w:t>
            </w:r>
            <w:proofErr w:type="gramEnd"/>
            <w:r w:rsidRPr="008A522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A522B">
              <w:rPr>
                <w:color w:val="000000"/>
                <w:sz w:val="22"/>
                <w:szCs w:val="22"/>
              </w:rPr>
              <w:t>принимательской</w:t>
            </w:r>
            <w:proofErr w:type="spellEnd"/>
            <w:r w:rsidRPr="008A522B">
              <w:rPr>
                <w:color w:val="000000"/>
                <w:sz w:val="22"/>
                <w:szCs w:val="22"/>
              </w:rPr>
              <w:t xml:space="preserve"> деятельностью (при наличии):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1. наименование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2. серия и номер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3. кем и когда </w:t>
            </w:r>
            <w:proofErr w:type="gramStart"/>
            <w:r w:rsidRPr="008A522B">
              <w:rPr>
                <w:color w:val="000000"/>
                <w:sz w:val="22"/>
                <w:szCs w:val="22"/>
              </w:rPr>
              <w:t>выдан</w:t>
            </w:r>
            <w:proofErr w:type="gramEnd"/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1. ______________________________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2. ______________________________</w:t>
            </w:r>
          </w:p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3. ______________________________</w:t>
            </w: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  <w:vAlign w:val="center"/>
          </w:tcPr>
          <w:p w:rsidR="00AE4830" w:rsidRPr="008A522B" w:rsidRDefault="00AE4830" w:rsidP="008A522B">
            <w:pPr>
              <w:pStyle w:val="ae"/>
              <w:numPr>
                <w:ilvl w:val="12"/>
                <w:numId w:val="0"/>
              </w:numPr>
              <w:spacing w:before="0" w:beforeAutospacing="0" w:after="0" w:afterAutospacing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Контактные телефоны 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Факс 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  <w:tr w:rsidR="00AE4830" w:rsidRPr="008A522B">
        <w:tc>
          <w:tcPr>
            <w:tcW w:w="567" w:type="dxa"/>
          </w:tcPr>
          <w:p w:rsidR="00AE4830" w:rsidRPr="008A522B" w:rsidRDefault="00AE4830" w:rsidP="008A522B">
            <w:pPr>
              <w:numPr>
                <w:ilvl w:val="0"/>
                <w:numId w:val="13"/>
              </w:numPr>
              <w:spacing w:after="0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5193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960" w:type="dxa"/>
          </w:tcPr>
          <w:p w:rsidR="00AE4830" w:rsidRPr="008A522B" w:rsidRDefault="00AE4830" w:rsidP="008A522B">
            <w:pPr>
              <w:numPr>
                <w:ilvl w:val="12"/>
                <w:numId w:val="0"/>
              </w:numPr>
              <w:spacing w:after="0"/>
              <w:rPr>
                <w:color w:val="000000"/>
              </w:rPr>
            </w:pPr>
          </w:p>
        </w:tc>
      </w:tr>
    </w:tbl>
    <w:p w:rsidR="00AE4830" w:rsidRPr="008A522B" w:rsidRDefault="00AE4830" w:rsidP="008A522B">
      <w:pPr>
        <w:spacing w:after="0"/>
        <w:rPr>
          <w:color w:val="000000"/>
          <w:sz w:val="16"/>
          <w:szCs w:val="16"/>
        </w:rPr>
      </w:pP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____________________           _____________________</w:t>
      </w:r>
      <w:r w:rsidRPr="008A522B">
        <w:rPr>
          <w:color w:val="000000"/>
          <w:sz w:val="22"/>
          <w:szCs w:val="22"/>
        </w:rPr>
        <w:tab/>
      </w:r>
    </w:p>
    <w:p w:rsidR="00AE4830" w:rsidRPr="008A522B" w:rsidRDefault="00AE4830" w:rsidP="008A522B">
      <w:pPr>
        <w:tabs>
          <w:tab w:val="left" w:pos="2727"/>
          <w:tab w:val="left" w:pos="3649"/>
        </w:tabs>
        <w:spacing w:after="0"/>
        <w:rPr>
          <w:color w:val="000000"/>
          <w:sz w:val="18"/>
          <w:szCs w:val="18"/>
        </w:rPr>
      </w:pPr>
      <w:r w:rsidRPr="008A522B">
        <w:rPr>
          <w:color w:val="000000"/>
          <w:sz w:val="18"/>
          <w:szCs w:val="18"/>
        </w:rPr>
        <w:t xml:space="preserve">               (подпись)</w:t>
      </w:r>
      <w:r w:rsidRPr="008A522B">
        <w:rPr>
          <w:color w:val="000000"/>
          <w:sz w:val="18"/>
          <w:szCs w:val="18"/>
        </w:rPr>
        <w:tab/>
        <w:t xml:space="preserve">       (Ф.И.О. </w:t>
      </w:r>
      <w:proofErr w:type="gramStart"/>
      <w:r w:rsidRPr="008A522B">
        <w:rPr>
          <w:color w:val="000000"/>
          <w:sz w:val="18"/>
          <w:szCs w:val="18"/>
        </w:rPr>
        <w:t>подписавшего</w:t>
      </w:r>
      <w:proofErr w:type="gramEnd"/>
      <w:r w:rsidRPr="008A522B">
        <w:rPr>
          <w:color w:val="000000"/>
          <w:sz w:val="18"/>
          <w:szCs w:val="18"/>
        </w:rPr>
        <w:t>)</w:t>
      </w:r>
    </w:p>
    <w:p w:rsidR="00AE4830" w:rsidRDefault="00AE4830" w:rsidP="00D864A8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           </w:t>
      </w: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jc w:val="right"/>
        <w:rPr>
          <w:color w:val="000000"/>
          <w:sz w:val="22"/>
          <w:szCs w:val="22"/>
        </w:rPr>
      </w:pPr>
      <w:r w:rsidRPr="008A522B">
        <w:rPr>
          <w:b/>
          <w:bCs/>
          <w:color w:val="000000"/>
          <w:sz w:val="22"/>
          <w:szCs w:val="22"/>
        </w:rPr>
        <w:lastRenderedPageBreak/>
        <w:t>Форма № 4.</w:t>
      </w:r>
    </w:p>
    <w:p w:rsidR="00AE4830" w:rsidRPr="008A522B" w:rsidRDefault="00AE4830" w:rsidP="008A522B">
      <w:pPr>
        <w:spacing w:after="0"/>
        <w:jc w:val="center"/>
        <w:rPr>
          <w:color w:val="000000"/>
          <w:sz w:val="28"/>
          <w:szCs w:val="28"/>
        </w:rPr>
      </w:pPr>
    </w:p>
    <w:p w:rsidR="00AE4830" w:rsidRDefault="00AE4830" w:rsidP="008A522B">
      <w:pPr>
        <w:spacing w:after="0"/>
        <w:rPr>
          <w:color w:val="000000"/>
        </w:rPr>
      </w:pPr>
    </w:p>
    <w:p w:rsidR="00AE4830" w:rsidRPr="008A522B" w:rsidRDefault="00AE4830" w:rsidP="008A522B">
      <w:pPr>
        <w:spacing w:after="0"/>
        <w:rPr>
          <w:color w:val="00000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tbl>
      <w:tblPr>
        <w:tblW w:w="9828" w:type="dxa"/>
        <w:tblInd w:w="-106" w:type="dxa"/>
        <w:tblLayout w:type="fixed"/>
        <w:tblLook w:val="01E0"/>
      </w:tblPr>
      <w:tblGrid>
        <w:gridCol w:w="4788"/>
        <w:gridCol w:w="5040"/>
      </w:tblGrid>
      <w:tr w:rsidR="00AE4830" w:rsidRPr="008A522B">
        <w:trPr>
          <w:trHeight w:val="580"/>
        </w:trPr>
        <w:tc>
          <w:tcPr>
            <w:tcW w:w="4788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На бланке заявителя </w:t>
            </w:r>
            <w:r w:rsidRPr="008A522B">
              <w:rPr>
                <w:i/>
                <w:iCs/>
                <w:color w:val="000000"/>
                <w:sz w:val="22"/>
                <w:szCs w:val="22"/>
              </w:rPr>
              <w:t>(по возможности)</w:t>
            </w:r>
          </w:p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№__________________</w:t>
            </w:r>
          </w:p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«___» __________201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522B">
              <w:rPr>
                <w:color w:val="000000"/>
                <w:sz w:val="22"/>
                <w:szCs w:val="22"/>
              </w:rPr>
              <w:t xml:space="preserve"> г.</w:t>
            </w:r>
          </w:p>
          <w:p w:rsidR="00AE4830" w:rsidRPr="008A522B" w:rsidRDefault="00AE4830" w:rsidP="008A522B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040" w:type="dxa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 xml:space="preserve">Организатору </w:t>
            </w:r>
            <w:r>
              <w:rPr>
                <w:b/>
                <w:bCs/>
                <w:color w:val="000000"/>
                <w:sz w:val="22"/>
                <w:szCs w:val="22"/>
              </w:rPr>
              <w:t>аукциона</w:t>
            </w:r>
          </w:p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gramStart"/>
            <w:r w:rsidRPr="008A522B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  <w:p w:rsidR="00AE4830" w:rsidRPr="008A522B" w:rsidRDefault="00AE4830" w:rsidP="00734772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образования «</w:t>
            </w:r>
            <w:r w:rsidR="00734772">
              <w:rPr>
                <w:color w:val="000000"/>
                <w:sz w:val="22"/>
                <w:szCs w:val="22"/>
              </w:rPr>
              <w:t>Хозьминское</w:t>
            </w:r>
            <w:r w:rsidRPr="008A522B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8A522B">
        <w:rPr>
          <w:b/>
          <w:bCs/>
          <w:caps/>
          <w:color w:val="000000"/>
          <w:sz w:val="22"/>
          <w:szCs w:val="22"/>
        </w:rPr>
        <w:t>Запрос</w:t>
      </w:r>
    </w:p>
    <w:p w:rsidR="00AE4830" w:rsidRPr="008A522B" w:rsidRDefault="00AE4830" w:rsidP="008A522B">
      <w:pPr>
        <w:spacing w:after="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 xml:space="preserve">на разъяснение </w:t>
      </w:r>
      <w:r w:rsidRPr="008A522B">
        <w:rPr>
          <w:b/>
          <w:bCs/>
          <w:caps/>
          <w:color w:val="000000"/>
          <w:sz w:val="22"/>
          <w:szCs w:val="22"/>
        </w:rPr>
        <w:t>документации</w:t>
      </w:r>
      <w:r>
        <w:rPr>
          <w:b/>
          <w:bCs/>
          <w:caps/>
          <w:color w:val="000000"/>
          <w:sz w:val="22"/>
          <w:szCs w:val="22"/>
        </w:rPr>
        <w:t xml:space="preserve"> ОБ АУКЦИОНЕ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ind w:firstLine="708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Прошу Вас разъяснить следующие положения документации </w:t>
      </w:r>
      <w:r>
        <w:rPr>
          <w:color w:val="000000"/>
          <w:sz w:val="22"/>
          <w:szCs w:val="22"/>
        </w:rPr>
        <w:t xml:space="preserve">об аукционе </w:t>
      </w:r>
      <w:r w:rsidRPr="00264CC9">
        <w:rPr>
          <w:color w:val="000000"/>
          <w:sz w:val="22"/>
          <w:szCs w:val="22"/>
        </w:rPr>
        <w:t>по продаже муниципального имущества, находящегося в собственности муниципального образования «</w:t>
      </w:r>
      <w:r w:rsidR="00734772">
        <w:rPr>
          <w:color w:val="000000"/>
          <w:sz w:val="22"/>
          <w:szCs w:val="22"/>
        </w:rPr>
        <w:t>Хозьминское</w:t>
      </w:r>
      <w:r w:rsidRPr="00264CC9">
        <w:rPr>
          <w:color w:val="000000"/>
          <w:sz w:val="22"/>
          <w:szCs w:val="22"/>
        </w:rPr>
        <w:t>»</w:t>
      </w:r>
      <w:r w:rsidRPr="008A522B">
        <w:rPr>
          <w:color w:val="000000"/>
          <w:sz w:val="22"/>
          <w:szCs w:val="22"/>
        </w:rPr>
        <w:t xml:space="preserve"> (по каждому лоту отдельно).</w:t>
      </w:r>
    </w:p>
    <w:p w:rsidR="00AE4830" w:rsidRPr="008A522B" w:rsidRDefault="00AE4830" w:rsidP="008A522B">
      <w:pPr>
        <w:tabs>
          <w:tab w:val="left" w:pos="7186"/>
        </w:tabs>
        <w:spacing w:after="0"/>
        <w:ind w:firstLine="720"/>
        <w:rPr>
          <w:color w:val="000000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2115"/>
        <w:gridCol w:w="3187"/>
        <w:gridCol w:w="4001"/>
      </w:tblGrid>
      <w:tr w:rsidR="00AE4830" w:rsidRPr="008A522B">
        <w:tc>
          <w:tcPr>
            <w:tcW w:w="662" w:type="dxa"/>
          </w:tcPr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8A522B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8A522B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8A522B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40" w:type="dxa"/>
          </w:tcPr>
          <w:p w:rsidR="00AE4830" w:rsidRPr="008A522B" w:rsidRDefault="00AE4830" w:rsidP="00F77C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Статья документации</w:t>
            </w:r>
            <w:r>
              <w:rPr>
                <w:color w:val="000000"/>
                <w:sz w:val="22"/>
                <w:szCs w:val="22"/>
              </w:rPr>
              <w:t xml:space="preserve"> об аукционе</w:t>
            </w:r>
          </w:p>
        </w:tc>
        <w:tc>
          <w:tcPr>
            <w:tcW w:w="3260" w:type="dxa"/>
          </w:tcPr>
          <w:p w:rsidR="00AE4830" w:rsidRPr="008A522B" w:rsidRDefault="00AE4830" w:rsidP="00F77C18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Ссылка на пункт документации</w:t>
            </w:r>
            <w:r>
              <w:rPr>
                <w:color w:val="000000"/>
                <w:sz w:val="22"/>
                <w:szCs w:val="22"/>
              </w:rPr>
              <w:t xml:space="preserve"> об аукционе</w:t>
            </w:r>
            <w:r w:rsidRPr="008A522B">
              <w:rPr>
                <w:color w:val="000000"/>
                <w:sz w:val="22"/>
                <w:szCs w:val="22"/>
              </w:rPr>
              <w:t>, положения которого следует разъяснить</w:t>
            </w:r>
          </w:p>
        </w:tc>
        <w:tc>
          <w:tcPr>
            <w:tcW w:w="4111" w:type="dxa"/>
          </w:tcPr>
          <w:p w:rsidR="00AE4830" w:rsidRPr="008A522B" w:rsidRDefault="00AE4830" w:rsidP="00F77C18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Содержание запроса на разъяснение положений документации</w:t>
            </w:r>
            <w:r>
              <w:rPr>
                <w:color w:val="000000"/>
                <w:sz w:val="22"/>
                <w:szCs w:val="22"/>
              </w:rPr>
              <w:t xml:space="preserve"> об аукционе</w:t>
            </w:r>
          </w:p>
        </w:tc>
      </w:tr>
      <w:tr w:rsidR="00AE4830" w:rsidRPr="008A522B">
        <w:trPr>
          <w:trHeight w:val="940"/>
        </w:trPr>
        <w:tc>
          <w:tcPr>
            <w:tcW w:w="662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214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326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4111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  <w:tr w:rsidR="00AE4830" w:rsidRPr="008A522B">
        <w:trPr>
          <w:trHeight w:val="940"/>
        </w:trPr>
        <w:tc>
          <w:tcPr>
            <w:tcW w:w="662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214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326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4111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  <w:tr w:rsidR="00AE4830" w:rsidRPr="008A522B">
        <w:trPr>
          <w:trHeight w:val="940"/>
        </w:trPr>
        <w:tc>
          <w:tcPr>
            <w:tcW w:w="662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214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326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4111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  <w:tr w:rsidR="00AE4830" w:rsidRPr="008A522B">
        <w:trPr>
          <w:trHeight w:val="940"/>
        </w:trPr>
        <w:tc>
          <w:tcPr>
            <w:tcW w:w="662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214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3260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  <w:tc>
          <w:tcPr>
            <w:tcW w:w="4111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</w:p>
        </w:tc>
      </w:tr>
    </w:tbl>
    <w:p w:rsidR="00AE4830" w:rsidRPr="008A522B" w:rsidRDefault="00AE4830" w:rsidP="008A522B">
      <w:pPr>
        <w:spacing w:after="0"/>
        <w:ind w:firstLine="720"/>
        <w:rPr>
          <w:color w:val="000000"/>
          <w:sz w:val="28"/>
          <w:szCs w:val="28"/>
        </w:rPr>
      </w:pPr>
    </w:p>
    <w:p w:rsidR="00AE4830" w:rsidRPr="008A522B" w:rsidRDefault="00AE4830" w:rsidP="008A522B">
      <w:pPr>
        <w:pStyle w:val="12"/>
        <w:ind w:firstLine="72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Ответ на запрос прошу направить по адресу:</w:t>
      </w:r>
    </w:p>
    <w:p w:rsidR="00AE4830" w:rsidRPr="008A522B" w:rsidRDefault="00AE4830" w:rsidP="008A522B">
      <w:pPr>
        <w:pStyle w:val="12"/>
        <w:ind w:firstLine="720"/>
        <w:rPr>
          <w:color w:val="000000"/>
          <w:sz w:val="24"/>
          <w:szCs w:val="24"/>
        </w:rPr>
      </w:pPr>
    </w:p>
    <w:p w:rsidR="00AE4830" w:rsidRPr="008A522B" w:rsidRDefault="00AE4830" w:rsidP="008A522B">
      <w:pPr>
        <w:pStyle w:val="12"/>
        <w:pBdr>
          <w:top w:val="single" w:sz="6" w:space="1" w:color="auto"/>
          <w:between w:val="single" w:sz="6" w:space="1" w:color="auto"/>
        </w:pBdr>
        <w:jc w:val="center"/>
        <w:rPr>
          <w:color w:val="000000"/>
          <w:sz w:val="16"/>
          <w:szCs w:val="16"/>
        </w:rPr>
      </w:pPr>
      <w:r w:rsidRPr="008A522B">
        <w:rPr>
          <w:color w:val="000000"/>
          <w:sz w:val="16"/>
          <w:szCs w:val="16"/>
        </w:rPr>
        <w:t xml:space="preserve">(почтовый адрес, телефон/факс и </w:t>
      </w:r>
      <w:r w:rsidRPr="008A522B">
        <w:rPr>
          <w:color w:val="000000"/>
          <w:sz w:val="16"/>
          <w:szCs w:val="16"/>
          <w:lang w:val="en-US"/>
        </w:rPr>
        <w:t>e</w:t>
      </w:r>
      <w:r w:rsidRPr="008A522B">
        <w:rPr>
          <w:color w:val="000000"/>
          <w:sz w:val="16"/>
          <w:szCs w:val="16"/>
        </w:rPr>
        <w:t>-</w:t>
      </w:r>
      <w:r w:rsidRPr="008A522B">
        <w:rPr>
          <w:color w:val="000000"/>
          <w:sz w:val="16"/>
          <w:szCs w:val="16"/>
          <w:lang w:val="en-US"/>
        </w:rPr>
        <w:t>mail</w:t>
      </w:r>
      <w:r>
        <w:rPr>
          <w:color w:val="000000"/>
          <w:sz w:val="16"/>
          <w:szCs w:val="16"/>
        </w:rPr>
        <w:t xml:space="preserve"> заявителя</w:t>
      </w:r>
      <w:r w:rsidRPr="008A522B">
        <w:rPr>
          <w:color w:val="000000"/>
          <w:sz w:val="16"/>
          <w:szCs w:val="16"/>
        </w:rPr>
        <w:t>, направивше</w:t>
      </w:r>
      <w:r>
        <w:rPr>
          <w:color w:val="000000"/>
          <w:sz w:val="16"/>
          <w:szCs w:val="16"/>
        </w:rPr>
        <w:t>го</w:t>
      </w:r>
      <w:r w:rsidRPr="008A522B">
        <w:rPr>
          <w:color w:val="000000"/>
          <w:sz w:val="16"/>
          <w:szCs w:val="16"/>
        </w:rPr>
        <w:t xml:space="preserve"> запрос)</w:t>
      </w:r>
    </w:p>
    <w:p w:rsidR="00AE4830" w:rsidRPr="008A522B" w:rsidRDefault="00AE4830" w:rsidP="008A522B">
      <w:pPr>
        <w:pStyle w:val="12"/>
        <w:ind w:right="4200"/>
        <w:rPr>
          <w:color w:val="000000"/>
          <w:sz w:val="24"/>
          <w:szCs w:val="24"/>
        </w:rPr>
      </w:pPr>
    </w:p>
    <w:p w:rsidR="00AE4830" w:rsidRPr="008A522B" w:rsidRDefault="00AE4830" w:rsidP="008A522B">
      <w:pPr>
        <w:pStyle w:val="12"/>
        <w:ind w:right="4200"/>
        <w:rPr>
          <w:color w:val="000000"/>
          <w:sz w:val="24"/>
          <w:szCs w:val="24"/>
        </w:rPr>
      </w:pPr>
    </w:p>
    <w:p w:rsidR="00AE4830" w:rsidRPr="008A522B" w:rsidRDefault="00AE4830" w:rsidP="008A522B">
      <w:pPr>
        <w:pStyle w:val="12"/>
        <w:ind w:right="4200"/>
        <w:rPr>
          <w:color w:val="000000"/>
          <w:sz w:val="24"/>
          <w:szCs w:val="24"/>
        </w:rPr>
      </w:pPr>
    </w:p>
    <w:p w:rsidR="00AE4830" w:rsidRPr="008A522B" w:rsidRDefault="00AE4830" w:rsidP="008A522B">
      <w:pPr>
        <w:pStyle w:val="12"/>
        <w:ind w:right="4200"/>
        <w:rPr>
          <w:color w:val="000000"/>
          <w:sz w:val="24"/>
          <w:szCs w:val="24"/>
        </w:rPr>
      </w:pPr>
    </w:p>
    <w:p w:rsidR="00AE4830" w:rsidRPr="008A522B" w:rsidRDefault="00AE4830" w:rsidP="008A522B">
      <w:pPr>
        <w:pStyle w:val="ab"/>
        <w:spacing w:after="0"/>
        <w:ind w:left="0"/>
        <w:rPr>
          <w:color w:val="000000"/>
          <w:sz w:val="28"/>
          <w:szCs w:val="28"/>
        </w:rPr>
      </w:pP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______________________              ____________________           _____________________</w:t>
      </w:r>
      <w:r w:rsidRPr="008A522B">
        <w:rPr>
          <w:color w:val="000000"/>
          <w:sz w:val="22"/>
          <w:szCs w:val="22"/>
        </w:rPr>
        <w:tab/>
      </w:r>
    </w:p>
    <w:p w:rsidR="00AE4830" w:rsidRPr="008A522B" w:rsidRDefault="00AE4830" w:rsidP="008A522B">
      <w:pPr>
        <w:tabs>
          <w:tab w:val="left" w:pos="2727"/>
          <w:tab w:val="left" w:pos="3649"/>
        </w:tabs>
        <w:spacing w:after="0"/>
        <w:rPr>
          <w:color w:val="000000"/>
          <w:sz w:val="18"/>
          <w:szCs w:val="18"/>
        </w:rPr>
      </w:pPr>
      <w:r w:rsidRPr="008A522B">
        <w:rPr>
          <w:color w:val="000000"/>
          <w:sz w:val="18"/>
          <w:szCs w:val="18"/>
        </w:rPr>
        <w:t xml:space="preserve">    (должность </w:t>
      </w:r>
      <w:proofErr w:type="gramStart"/>
      <w:r w:rsidRPr="008A522B">
        <w:rPr>
          <w:color w:val="000000"/>
          <w:sz w:val="18"/>
          <w:szCs w:val="18"/>
        </w:rPr>
        <w:t>подписавшего</w:t>
      </w:r>
      <w:proofErr w:type="gramEnd"/>
      <w:r w:rsidRPr="008A522B">
        <w:rPr>
          <w:color w:val="000000"/>
          <w:sz w:val="18"/>
          <w:szCs w:val="18"/>
        </w:rPr>
        <w:t>)                                     (подпись)</w:t>
      </w:r>
      <w:r w:rsidRPr="008A522B">
        <w:rPr>
          <w:color w:val="000000"/>
          <w:sz w:val="18"/>
          <w:szCs w:val="18"/>
        </w:rPr>
        <w:tab/>
        <w:t xml:space="preserve">          </w:t>
      </w:r>
      <w:r w:rsidRPr="008A522B">
        <w:rPr>
          <w:color w:val="000000"/>
          <w:sz w:val="18"/>
          <w:szCs w:val="18"/>
        </w:rPr>
        <w:tab/>
        <w:t xml:space="preserve">             (Ф.И.О. подписавшего)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          </w:t>
      </w:r>
    </w:p>
    <w:p w:rsidR="00AE4830" w:rsidRPr="008A522B" w:rsidRDefault="00AE4830" w:rsidP="008A522B">
      <w:pPr>
        <w:spacing w:after="0"/>
        <w:ind w:firstLine="708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М.П.</w:t>
      </w:r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Форма № 5</w:t>
      </w:r>
      <w:r w:rsidRPr="008A522B">
        <w:rPr>
          <w:b/>
          <w:bCs/>
          <w:color w:val="000000"/>
          <w:sz w:val="22"/>
          <w:szCs w:val="22"/>
        </w:rPr>
        <w:t>.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tbl>
      <w:tblPr>
        <w:tblW w:w="9828" w:type="dxa"/>
        <w:tblInd w:w="-106" w:type="dxa"/>
        <w:tblLayout w:type="fixed"/>
        <w:tblLook w:val="01E0"/>
      </w:tblPr>
      <w:tblGrid>
        <w:gridCol w:w="4788"/>
        <w:gridCol w:w="5040"/>
      </w:tblGrid>
      <w:tr w:rsidR="00AE4830" w:rsidRPr="008A522B">
        <w:trPr>
          <w:trHeight w:val="580"/>
        </w:trPr>
        <w:tc>
          <w:tcPr>
            <w:tcW w:w="4788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На бланке заявителя </w:t>
            </w:r>
            <w:r w:rsidRPr="008A522B">
              <w:rPr>
                <w:i/>
                <w:iCs/>
                <w:color w:val="000000"/>
                <w:sz w:val="22"/>
                <w:szCs w:val="22"/>
              </w:rPr>
              <w:t>(по возможности)</w:t>
            </w:r>
          </w:p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№__________________</w:t>
            </w:r>
          </w:p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«___» __________201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522B">
              <w:rPr>
                <w:color w:val="000000"/>
                <w:sz w:val="22"/>
                <w:szCs w:val="22"/>
              </w:rPr>
              <w:t xml:space="preserve"> г.</w:t>
            </w:r>
          </w:p>
          <w:p w:rsidR="00AE4830" w:rsidRPr="008A522B" w:rsidRDefault="00AE4830" w:rsidP="008A522B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040" w:type="dxa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 xml:space="preserve">Организатору </w:t>
            </w:r>
            <w:r>
              <w:rPr>
                <w:b/>
                <w:bCs/>
                <w:color w:val="000000"/>
                <w:sz w:val="22"/>
                <w:szCs w:val="22"/>
              </w:rPr>
              <w:t>аукциона</w:t>
            </w:r>
          </w:p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gramStart"/>
            <w:r w:rsidRPr="008A522B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  <w:p w:rsidR="00AE4830" w:rsidRPr="008A522B" w:rsidRDefault="00AE4830" w:rsidP="0063176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образования «</w:t>
            </w:r>
            <w:r w:rsidR="0063176B">
              <w:rPr>
                <w:color w:val="000000"/>
                <w:sz w:val="22"/>
                <w:szCs w:val="22"/>
              </w:rPr>
              <w:t>Хозьминское</w:t>
            </w:r>
            <w:r w:rsidRPr="008A522B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8A522B">
        <w:rPr>
          <w:b/>
          <w:bCs/>
          <w:caps/>
          <w:color w:val="000000"/>
          <w:sz w:val="22"/>
          <w:szCs w:val="22"/>
        </w:rPr>
        <w:t>Уведомление</w:t>
      </w:r>
    </w:p>
    <w:p w:rsidR="00AE4830" w:rsidRPr="008A522B" w:rsidRDefault="00AE4830" w:rsidP="008A522B">
      <w:pPr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8A522B">
        <w:rPr>
          <w:b/>
          <w:bCs/>
          <w:caps/>
          <w:color w:val="000000"/>
          <w:sz w:val="22"/>
          <w:szCs w:val="22"/>
        </w:rPr>
        <w:t xml:space="preserve">об изменении заявки на участие в </w:t>
      </w:r>
      <w:r>
        <w:rPr>
          <w:b/>
          <w:bCs/>
          <w:caps/>
          <w:color w:val="000000"/>
          <w:sz w:val="22"/>
          <w:szCs w:val="22"/>
        </w:rPr>
        <w:t>АУКЦИОНЕ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pStyle w:val="12"/>
        <w:jc w:val="center"/>
        <w:rPr>
          <w:color w:val="000000"/>
          <w:sz w:val="22"/>
          <w:szCs w:val="22"/>
        </w:rPr>
      </w:pPr>
    </w:p>
    <w:p w:rsidR="00AE4830" w:rsidRPr="008A522B" w:rsidRDefault="00AE4830" w:rsidP="008A522B">
      <w:pPr>
        <w:pStyle w:val="12"/>
        <w:ind w:right="40" w:firstLine="709"/>
        <w:jc w:val="both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Настоящим письмом ______________________________________________________________</w:t>
      </w:r>
    </w:p>
    <w:p w:rsidR="00AE4830" w:rsidRPr="008A522B" w:rsidRDefault="00AE4830" w:rsidP="008A522B">
      <w:pPr>
        <w:pStyle w:val="12"/>
        <w:ind w:right="40" w:firstLine="709"/>
        <w:jc w:val="both"/>
        <w:rPr>
          <w:color w:val="000000"/>
          <w:sz w:val="16"/>
          <w:szCs w:val="16"/>
        </w:rPr>
      </w:pPr>
      <w:r w:rsidRPr="008A522B">
        <w:rPr>
          <w:i/>
          <w:iCs/>
          <w:color w:val="000000"/>
          <w:sz w:val="16"/>
          <w:szCs w:val="16"/>
        </w:rPr>
        <w:t xml:space="preserve">                                                                 </w:t>
      </w:r>
      <w:r w:rsidRPr="008A522B">
        <w:rPr>
          <w:color w:val="000000"/>
          <w:sz w:val="18"/>
          <w:szCs w:val="18"/>
        </w:rPr>
        <w:t>(полное наименование юридического лица или ф.и.о. физического лица)</w:t>
      </w:r>
    </w:p>
    <w:p w:rsidR="00AE4830" w:rsidRPr="008A522B" w:rsidRDefault="00AE4830" w:rsidP="008A522B">
      <w:pPr>
        <w:pStyle w:val="12"/>
        <w:ind w:right="40" w:firstLine="709"/>
        <w:jc w:val="both"/>
        <w:rPr>
          <w:color w:val="000000"/>
          <w:sz w:val="16"/>
          <w:szCs w:val="16"/>
        </w:rPr>
      </w:pPr>
    </w:p>
    <w:p w:rsidR="00AE4830" w:rsidRPr="008A522B" w:rsidRDefault="00AE4830" w:rsidP="008A522B">
      <w:pPr>
        <w:pStyle w:val="12"/>
        <w:ind w:right="40"/>
        <w:jc w:val="both"/>
        <w:rPr>
          <w:color w:val="000000"/>
          <w:sz w:val="24"/>
          <w:szCs w:val="24"/>
        </w:rPr>
      </w:pPr>
      <w:r w:rsidRPr="008A522B">
        <w:rPr>
          <w:color w:val="000000"/>
          <w:sz w:val="22"/>
          <w:szCs w:val="22"/>
        </w:rPr>
        <w:t>уведомляет Вас, что</w:t>
      </w:r>
      <w:r w:rsidRPr="008A522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A522B">
        <w:rPr>
          <w:color w:val="000000"/>
          <w:sz w:val="22"/>
          <w:szCs w:val="22"/>
        </w:rPr>
        <w:t xml:space="preserve">вносит изменения в заявку на участие в </w:t>
      </w:r>
      <w:r>
        <w:rPr>
          <w:color w:val="000000"/>
          <w:sz w:val="22"/>
          <w:szCs w:val="22"/>
        </w:rPr>
        <w:t>аукционе</w:t>
      </w:r>
      <w:r w:rsidRPr="008A522B">
        <w:rPr>
          <w:color w:val="000000"/>
          <w:sz w:val="22"/>
          <w:szCs w:val="22"/>
        </w:rPr>
        <w:t xml:space="preserve"> </w:t>
      </w:r>
      <w:r w:rsidRPr="00F77C18">
        <w:rPr>
          <w:color w:val="000000"/>
          <w:sz w:val="22"/>
          <w:szCs w:val="22"/>
        </w:rPr>
        <w:t>по продаже муниципального имущества, находящегося в собственности муниципального образования «</w:t>
      </w:r>
      <w:r w:rsidR="0063176B">
        <w:rPr>
          <w:color w:val="000000"/>
          <w:sz w:val="22"/>
          <w:szCs w:val="22"/>
        </w:rPr>
        <w:t>Хозьминское</w:t>
      </w:r>
      <w:r w:rsidRPr="00F77C18">
        <w:rPr>
          <w:color w:val="000000"/>
          <w:sz w:val="22"/>
          <w:szCs w:val="22"/>
        </w:rPr>
        <w:t>»</w:t>
      </w:r>
      <w:r w:rsidRPr="008A522B">
        <w:rPr>
          <w:color w:val="000000"/>
          <w:sz w:val="22"/>
          <w:szCs w:val="22"/>
        </w:rPr>
        <w:t xml:space="preserve"> под регистрационным номером __________, поданную «___» ___________ 201</w:t>
      </w:r>
      <w:r w:rsidR="005A5177">
        <w:rPr>
          <w:color w:val="000000"/>
          <w:sz w:val="22"/>
          <w:szCs w:val="22"/>
        </w:rPr>
        <w:t>6</w:t>
      </w:r>
      <w:r w:rsidRPr="008A522B">
        <w:rPr>
          <w:color w:val="000000"/>
          <w:sz w:val="22"/>
          <w:szCs w:val="22"/>
        </w:rPr>
        <w:t xml:space="preserve"> г. и направляет своего сотрудника __________________________________</w:t>
      </w:r>
      <w:r>
        <w:rPr>
          <w:color w:val="000000"/>
          <w:sz w:val="22"/>
          <w:szCs w:val="22"/>
        </w:rPr>
        <w:t>________________________</w:t>
      </w:r>
      <w:r w:rsidRPr="008A522B">
        <w:rPr>
          <w:color w:val="000000"/>
          <w:sz w:val="22"/>
          <w:szCs w:val="22"/>
        </w:rPr>
        <w:t>_,</w:t>
      </w:r>
      <w:r w:rsidRPr="008A522B">
        <w:rPr>
          <w:color w:val="000000"/>
          <w:sz w:val="24"/>
          <w:szCs w:val="24"/>
        </w:rPr>
        <w:t xml:space="preserve"> </w:t>
      </w:r>
      <w:r w:rsidRPr="008A522B">
        <w:rPr>
          <w:color w:val="000000"/>
          <w:sz w:val="22"/>
          <w:szCs w:val="22"/>
        </w:rPr>
        <w:t>которому доверяет</w:t>
      </w:r>
      <w:r>
        <w:rPr>
          <w:color w:val="000000"/>
          <w:sz w:val="22"/>
          <w:szCs w:val="22"/>
        </w:rPr>
        <w:t xml:space="preserve"> </w:t>
      </w:r>
    </w:p>
    <w:p w:rsidR="00AE4830" w:rsidRPr="008A522B" w:rsidRDefault="00AE4830" w:rsidP="008A522B">
      <w:pPr>
        <w:pStyle w:val="12"/>
        <w:ind w:right="40"/>
        <w:jc w:val="both"/>
        <w:rPr>
          <w:color w:val="000000"/>
          <w:sz w:val="18"/>
          <w:szCs w:val="18"/>
        </w:rPr>
      </w:pPr>
      <w:r w:rsidRPr="008A522B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Pr="008A522B">
        <w:rPr>
          <w:color w:val="000000"/>
          <w:sz w:val="24"/>
          <w:szCs w:val="24"/>
        </w:rPr>
        <w:t xml:space="preserve"> </w:t>
      </w:r>
      <w:r w:rsidRPr="008A522B">
        <w:rPr>
          <w:color w:val="000000"/>
          <w:sz w:val="18"/>
          <w:szCs w:val="18"/>
        </w:rPr>
        <w:t>(ф.и.о., должность)</w:t>
      </w:r>
    </w:p>
    <w:p w:rsidR="00AE4830" w:rsidRPr="008A522B" w:rsidRDefault="00AE4830" w:rsidP="008A522B">
      <w:pPr>
        <w:pStyle w:val="12"/>
        <w:ind w:right="40"/>
        <w:jc w:val="both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подать изменения к заявке на участие в </w:t>
      </w:r>
      <w:r>
        <w:rPr>
          <w:color w:val="000000"/>
          <w:sz w:val="22"/>
          <w:szCs w:val="22"/>
        </w:rPr>
        <w:t>аукционе</w:t>
      </w:r>
      <w:r w:rsidRPr="008A522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A522B">
        <w:rPr>
          <w:color w:val="000000"/>
          <w:sz w:val="22"/>
          <w:szCs w:val="22"/>
        </w:rPr>
        <w:t>(действительно при предъявлении удостоверения личности).</w:t>
      </w:r>
    </w:p>
    <w:p w:rsidR="00AE4830" w:rsidRPr="008A522B" w:rsidRDefault="00AE4830" w:rsidP="008A522B">
      <w:pPr>
        <w:spacing w:after="0"/>
        <w:rPr>
          <w:i/>
          <w:iCs/>
          <w:color w:val="000000"/>
          <w:sz w:val="20"/>
          <w:szCs w:val="2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p w:rsidR="00AE4830" w:rsidRPr="008A522B" w:rsidRDefault="00AE4830" w:rsidP="008A522B">
      <w:pPr>
        <w:pStyle w:val="ab"/>
        <w:spacing w:after="0"/>
        <w:ind w:left="0"/>
        <w:rPr>
          <w:color w:val="000000"/>
          <w:sz w:val="28"/>
          <w:szCs w:val="28"/>
        </w:rPr>
      </w:pP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______________________              ____________________           _____________________</w:t>
      </w:r>
      <w:r w:rsidRPr="008A522B">
        <w:rPr>
          <w:color w:val="000000"/>
          <w:sz w:val="22"/>
          <w:szCs w:val="22"/>
        </w:rPr>
        <w:tab/>
      </w:r>
    </w:p>
    <w:p w:rsidR="00AE4830" w:rsidRPr="008A522B" w:rsidRDefault="00AE4830" w:rsidP="008A522B">
      <w:pPr>
        <w:tabs>
          <w:tab w:val="left" w:pos="2727"/>
          <w:tab w:val="left" w:pos="3649"/>
        </w:tabs>
        <w:spacing w:after="0"/>
        <w:rPr>
          <w:color w:val="000000"/>
          <w:sz w:val="18"/>
          <w:szCs w:val="18"/>
        </w:rPr>
      </w:pPr>
      <w:r w:rsidRPr="008A522B">
        <w:rPr>
          <w:color w:val="000000"/>
          <w:sz w:val="18"/>
          <w:szCs w:val="18"/>
        </w:rPr>
        <w:t xml:space="preserve">    (должность </w:t>
      </w:r>
      <w:proofErr w:type="gramStart"/>
      <w:r w:rsidRPr="008A522B">
        <w:rPr>
          <w:color w:val="000000"/>
          <w:sz w:val="18"/>
          <w:szCs w:val="18"/>
        </w:rPr>
        <w:t>подписавшего</w:t>
      </w:r>
      <w:proofErr w:type="gramEnd"/>
      <w:r w:rsidRPr="008A522B">
        <w:rPr>
          <w:color w:val="000000"/>
          <w:sz w:val="18"/>
          <w:szCs w:val="18"/>
        </w:rPr>
        <w:t>)                                     (подпись)</w:t>
      </w:r>
      <w:r w:rsidRPr="008A522B">
        <w:rPr>
          <w:color w:val="000000"/>
          <w:sz w:val="18"/>
          <w:szCs w:val="18"/>
        </w:rPr>
        <w:tab/>
        <w:t xml:space="preserve">          </w:t>
      </w:r>
      <w:r w:rsidRPr="008A522B">
        <w:rPr>
          <w:color w:val="000000"/>
          <w:sz w:val="18"/>
          <w:szCs w:val="18"/>
        </w:rPr>
        <w:tab/>
        <w:t xml:space="preserve">             (Ф.И.О. подписавшего)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          </w:t>
      </w:r>
    </w:p>
    <w:p w:rsidR="00AE4830" w:rsidRPr="008A522B" w:rsidRDefault="00AE4830" w:rsidP="008A522B">
      <w:pPr>
        <w:spacing w:after="0"/>
        <w:ind w:firstLine="708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М.П.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righ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Форма № 6</w:t>
      </w:r>
      <w:r w:rsidRPr="008A522B">
        <w:rPr>
          <w:b/>
          <w:bCs/>
          <w:color w:val="000000"/>
          <w:sz w:val="22"/>
          <w:szCs w:val="22"/>
        </w:rPr>
        <w:t>.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tbl>
      <w:tblPr>
        <w:tblW w:w="9828" w:type="dxa"/>
        <w:tblInd w:w="-106" w:type="dxa"/>
        <w:tblLayout w:type="fixed"/>
        <w:tblLook w:val="01E0"/>
      </w:tblPr>
      <w:tblGrid>
        <w:gridCol w:w="4788"/>
        <w:gridCol w:w="5040"/>
      </w:tblGrid>
      <w:tr w:rsidR="00AE4830" w:rsidRPr="008A522B">
        <w:trPr>
          <w:trHeight w:val="580"/>
        </w:trPr>
        <w:tc>
          <w:tcPr>
            <w:tcW w:w="4788" w:type="dxa"/>
          </w:tcPr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На бланке заявителя </w:t>
            </w:r>
            <w:r w:rsidRPr="008A522B">
              <w:rPr>
                <w:i/>
                <w:iCs/>
                <w:color w:val="000000"/>
                <w:sz w:val="22"/>
                <w:szCs w:val="22"/>
              </w:rPr>
              <w:t>(по возможности)</w:t>
            </w:r>
          </w:p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№__________________</w:t>
            </w:r>
          </w:p>
          <w:p w:rsidR="00AE4830" w:rsidRPr="008A522B" w:rsidRDefault="00AE4830" w:rsidP="008A522B">
            <w:pPr>
              <w:spacing w:after="0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«___» __________201</w:t>
            </w:r>
            <w:r>
              <w:rPr>
                <w:color w:val="000000"/>
                <w:sz w:val="22"/>
                <w:szCs w:val="22"/>
              </w:rPr>
              <w:t>4</w:t>
            </w:r>
            <w:r w:rsidRPr="008A522B">
              <w:rPr>
                <w:color w:val="000000"/>
                <w:sz w:val="22"/>
                <w:szCs w:val="22"/>
              </w:rPr>
              <w:t xml:space="preserve"> г.</w:t>
            </w:r>
          </w:p>
          <w:p w:rsidR="00AE4830" w:rsidRPr="008A522B" w:rsidRDefault="00AE4830" w:rsidP="008A522B">
            <w:pPr>
              <w:spacing w:after="0"/>
              <w:rPr>
                <w:i/>
                <w:iCs/>
                <w:color w:val="000000"/>
              </w:rPr>
            </w:pPr>
          </w:p>
        </w:tc>
        <w:tc>
          <w:tcPr>
            <w:tcW w:w="5040" w:type="dxa"/>
          </w:tcPr>
          <w:p w:rsidR="00AE4830" w:rsidRPr="008A522B" w:rsidRDefault="00AE4830" w:rsidP="008A522B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8A522B">
              <w:rPr>
                <w:b/>
                <w:bCs/>
                <w:color w:val="000000"/>
                <w:sz w:val="22"/>
                <w:szCs w:val="22"/>
              </w:rPr>
              <w:t xml:space="preserve">Организатору </w:t>
            </w:r>
            <w:r>
              <w:rPr>
                <w:b/>
                <w:bCs/>
                <w:color w:val="000000"/>
                <w:sz w:val="22"/>
                <w:szCs w:val="22"/>
              </w:rPr>
              <w:t>аукциона</w:t>
            </w:r>
          </w:p>
          <w:p w:rsidR="00AE4830" w:rsidRPr="008A522B" w:rsidRDefault="00AE4830" w:rsidP="008A522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 xml:space="preserve">Администрация </w:t>
            </w:r>
            <w:proofErr w:type="gramStart"/>
            <w:r w:rsidRPr="008A522B">
              <w:rPr>
                <w:color w:val="000000"/>
                <w:sz w:val="22"/>
                <w:szCs w:val="22"/>
              </w:rPr>
              <w:t>муниципального</w:t>
            </w:r>
            <w:proofErr w:type="gramEnd"/>
          </w:p>
          <w:p w:rsidR="00AE4830" w:rsidRPr="008A522B" w:rsidRDefault="00AE4830" w:rsidP="0063176B">
            <w:pPr>
              <w:spacing w:after="0"/>
              <w:jc w:val="center"/>
              <w:rPr>
                <w:color w:val="000000"/>
              </w:rPr>
            </w:pPr>
            <w:r w:rsidRPr="008A522B">
              <w:rPr>
                <w:color w:val="000000"/>
                <w:sz w:val="22"/>
                <w:szCs w:val="22"/>
              </w:rPr>
              <w:t>образования «</w:t>
            </w:r>
            <w:r w:rsidR="0063176B">
              <w:rPr>
                <w:color w:val="000000"/>
                <w:sz w:val="22"/>
                <w:szCs w:val="22"/>
              </w:rPr>
              <w:t>Хозьминское</w:t>
            </w:r>
            <w:r w:rsidRPr="008A522B">
              <w:rPr>
                <w:color w:val="000000"/>
                <w:sz w:val="22"/>
                <w:szCs w:val="22"/>
              </w:rPr>
              <w:t>»</w:t>
            </w:r>
          </w:p>
        </w:tc>
      </w:tr>
    </w:tbl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aps/>
          <w:color w:val="000000"/>
          <w:sz w:val="22"/>
          <w:szCs w:val="22"/>
        </w:rPr>
      </w:pPr>
      <w:r w:rsidRPr="008A522B">
        <w:rPr>
          <w:b/>
          <w:bCs/>
          <w:caps/>
          <w:color w:val="000000"/>
          <w:sz w:val="22"/>
          <w:szCs w:val="22"/>
        </w:rPr>
        <w:t>Уведомление</w:t>
      </w:r>
    </w:p>
    <w:p w:rsidR="00AE4830" w:rsidRPr="008A522B" w:rsidRDefault="00AE4830" w:rsidP="008A522B">
      <w:pPr>
        <w:spacing w:after="0"/>
        <w:jc w:val="center"/>
        <w:rPr>
          <w:b/>
          <w:bCs/>
          <w:caps/>
          <w:color w:val="000000"/>
          <w:sz w:val="22"/>
          <w:szCs w:val="22"/>
        </w:rPr>
      </w:pPr>
      <w:r>
        <w:rPr>
          <w:b/>
          <w:bCs/>
          <w:caps/>
          <w:color w:val="000000"/>
          <w:sz w:val="22"/>
          <w:szCs w:val="22"/>
        </w:rPr>
        <w:t>об ОТЗЫВЕ заявки на участие в АУКЦИОНЕ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pStyle w:val="12"/>
        <w:jc w:val="center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pStyle w:val="12"/>
        <w:ind w:right="40" w:firstLine="709"/>
        <w:jc w:val="both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Настоящим письмом ______________________________________________________________</w:t>
      </w:r>
    </w:p>
    <w:p w:rsidR="00AE4830" w:rsidRPr="008A522B" w:rsidRDefault="00AE4830" w:rsidP="008A522B">
      <w:pPr>
        <w:pStyle w:val="12"/>
        <w:ind w:right="40" w:firstLine="709"/>
        <w:jc w:val="both"/>
        <w:rPr>
          <w:color w:val="000000"/>
          <w:sz w:val="18"/>
          <w:szCs w:val="18"/>
        </w:rPr>
      </w:pPr>
      <w:r w:rsidRPr="008A522B">
        <w:rPr>
          <w:color w:val="000000"/>
          <w:sz w:val="22"/>
          <w:szCs w:val="22"/>
        </w:rPr>
        <w:t xml:space="preserve">                                          </w:t>
      </w:r>
      <w:r w:rsidRPr="008A522B">
        <w:rPr>
          <w:color w:val="000000"/>
          <w:sz w:val="18"/>
          <w:szCs w:val="18"/>
        </w:rPr>
        <w:t>(полное наименование юридического лица или ф.и.о. физического лица)</w:t>
      </w:r>
    </w:p>
    <w:p w:rsidR="00AE4830" w:rsidRPr="008A522B" w:rsidRDefault="00AE4830" w:rsidP="008A522B">
      <w:pPr>
        <w:pStyle w:val="12"/>
        <w:ind w:right="40" w:firstLine="709"/>
        <w:jc w:val="both"/>
        <w:rPr>
          <w:color w:val="000000"/>
          <w:sz w:val="22"/>
          <w:szCs w:val="22"/>
        </w:rPr>
      </w:pPr>
    </w:p>
    <w:p w:rsidR="00AE4830" w:rsidRPr="008A522B" w:rsidRDefault="00AE4830" w:rsidP="008A522B">
      <w:pPr>
        <w:pStyle w:val="12"/>
        <w:ind w:right="40"/>
        <w:jc w:val="both"/>
        <w:rPr>
          <w:color w:val="000000"/>
          <w:sz w:val="24"/>
          <w:szCs w:val="24"/>
        </w:rPr>
      </w:pPr>
      <w:r w:rsidRPr="008A522B">
        <w:rPr>
          <w:color w:val="000000"/>
          <w:sz w:val="22"/>
          <w:szCs w:val="22"/>
        </w:rPr>
        <w:t xml:space="preserve">уведомляет Вас, что отзывает свою заявку на участие в </w:t>
      </w:r>
      <w:r>
        <w:rPr>
          <w:color w:val="000000"/>
          <w:sz w:val="22"/>
          <w:szCs w:val="22"/>
        </w:rPr>
        <w:t>аукционе</w:t>
      </w:r>
      <w:r w:rsidRPr="008A522B">
        <w:rPr>
          <w:color w:val="000000"/>
          <w:sz w:val="22"/>
          <w:szCs w:val="22"/>
        </w:rPr>
        <w:t xml:space="preserve"> </w:t>
      </w:r>
      <w:r w:rsidRPr="00F77C18">
        <w:rPr>
          <w:color w:val="000000"/>
          <w:sz w:val="22"/>
          <w:szCs w:val="22"/>
        </w:rPr>
        <w:t>по продаже муниципального имущества, находящегося в собственности муниципального образования «</w:t>
      </w:r>
      <w:r w:rsidR="0063176B">
        <w:rPr>
          <w:color w:val="000000"/>
          <w:sz w:val="22"/>
          <w:szCs w:val="22"/>
        </w:rPr>
        <w:t>Хозьминское</w:t>
      </w:r>
      <w:r w:rsidRPr="00F77C18">
        <w:rPr>
          <w:color w:val="000000"/>
          <w:sz w:val="22"/>
          <w:szCs w:val="22"/>
        </w:rPr>
        <w:t>»</w:t>
      </w:r>
      <w:r w:rsidRPr="008A522B">
        <w:rPr>
          <w:color w:val="000000"/>
          <w:sz w:val="22"/>
          <w:szCs w:val="22"/>
        </w:rPr>
        <w:t xml:space="preserve"> под регистрационным номером __________, поданную «___» ___________ 201</w:t>
      </w:r>
      <w:r w:rsidR="005A5177">
        <w:rPr>
          <w:color w:val="000000"/>
          <w:sz w:val="22"/>
          <w:szCs w:val="22"/>
        </w:rPr>
        <w:t>6</w:t>
      </w:r>
      <w:r w:rsidRPr="008A522B">
        <w:rPr>
          <w:color w:val="000000"/>
          <w:sz w:val="22"/>
          <w:szCs w:val="22"/>
        </w:rPr>
        <w:t xml:space="preserve"> г. и направляет своего сотрудника __________</w:t>
      </w:r>
      <w:r>
        <w:rPr>
          <w:color w:val="000000"/>
          <w:sz w:val="22"/>
          <w:szCs w:val="22"/>
        </w:rPr>
        <w:t>________________________</w:t>
      </w:r>
      <w:r w:rsidRPr="008A522B">
        <w:rPr>
          <w:color w:val="000000"/>
          <w:sz w:val="22"/>
          <w:szCs w:val="22"/>
        </w:rPr>
        <w:t>_________________________,</w:t>
      </w:r>
      <w:r w:rsidRPr="008A522B">
        <w:rPr>
          <w:color w:val="000000"/>
          <w:sz w:val="24"/>
          <w:szCs w:val="24"/>
        </w:rPr>
        <w:t xml:space="preserve"> </w:t>
      </w:r>
      <w:r w:rsidRPr="008A522B">
        <w:rPr>
          <w:color w:val="000000"/>
          <w:sz w:val="22"/>
          <w:szCs w:val="22"/>
        </w:rPr>
        <w:t>которому доверяет</w:t>
      </w:r>
    </w:p>
    <w:p w:rsidR="00AE4830" w:rsidRPr="008A522B" w:rsidRDefault="00AE4830" w:rsidP="008A522B">
      <w:pPr>
        <w:pStyle w:val="12"/>
        <w:ind w:right="40"/>
        <w:jc w:val="both"/>
        <w:rPr>
          <w:color w:val="000000"/>
          <w:sz w:val="18"/>
          <w:szCs w:val="18"/>
        </w:rPr>
      </w:pPr>
      <w:r w:rsidRPr="008A522B">
        <w:rPr>
          <w:color w:val="000000"/>
          <w:sz w:val="24"/>
          <w:szCs w:val="24"/>
        </w:rPr>
        <w:t xml:space="preserve">                                                        </w:t>
      </w:r>
      <w:r w:rsidRPr="008A522B">
        <w:rPr>
          <w:color w:val="000000"/>
          <w:sz w:val="18"/>
          <w:szCs w:val="18"/>
        </w:rPr>
        <w:t>(ф.и.о., должность)</w:t>
      </w:r>
    </w:p>
    <w:p w:rsidR="00AE4830" w:rsidRPr="008A522B" w:rsidRDefault="00AE4830" w:rsidP="008A522B">
      <w:pPr>
        <w:pStyle w:val="12"/>
        <w:ind w:right="40"/>
        <w:jc w:val="both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забрать заявку на участие в </w:t>
      </w:r>
      <w:r>
        <w:rPr>
          <w:color w:val="000000"/>
          <w:sz w:val="22"/>
          <w:szCs w:val="22"/>
        </w:rPr>
        <w:t>аукционе</w:t>
      </w:r>
      <w:r w:rsidRPr="008A522B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A522B">
        <w:rPr>
          <w:color w:val="000000"/>
          <w:sz w:val="22"/>
          <w:szCs w:val="22"/>
        </w:rPr>
        <w:t>(действительно при предъявлении удостоверения личности).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p w:rsidR="00AE4830" w:rsidRPr="008A522B" w:rsidRDefault="00AE4830" w:rsidP="008A522B">
      <w:pPr>
        <w:spacing w:after="0"/>
        <w:jc w:val="center"/>
        <w:rPr>
          <w:b/>
          <w:bCs/>
          <w:color w:val="000000"/>
        </w:rPr>
      </w:pPr>
    </w:p>
    <w:p w:rsidR="00AE4830" w:rsidRPr="008A522B" w:rsidRDefault="00AE4830" w:rsidP="008A522B">
      <w:pPr>
        <w:pStyle w:val="ab"/>
        <w:spacing w:after="0"/>
        <w:ind w:left="0"/>
        <w:rPr>
          <w:color w:val="000000"/>
          <w:sz w:val="28"/>
          <w:szCs w:val="28"/>
        </w:rPr>
      </w:pPr>
    </w:p>
    <w:p w:rsidR="00AE4830" w:rsidRPr="008A522B" w:rsidRDefault="00AE4830" w:rsidP="008A522B">
      <w:pPr>
        <w:tabs>
          <w:tab w:val="left" w:pos="3448"/>
          <w:tab w:val="left" w:pos="4329"/>
          <w:tab w:val="left" w:pos="9675"/>
        </w:tabs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>______________________              ____________________           _____________________</w:t>
      </w:r>
      <w:r w:rsidRPr="008A522B">
        <w:rPr>
          <w:color w:val="000000"/>
          <w:sz w:val="22"/>
          <w:szCs w:val="22"/>
        </w:rPr>
        <w:tab/>
      </w:r>
    </w:p>
    <w:p w:rsidR="00AE4830" w:rsidRPr="008A522B" w:rsidRDefault="00AE4830" w:rsidP="008A522B">
      <w:pPr>
        <w:tabs>
          <w:tab w:val="left" w:pos="2727"/>
          <w:tab w:val="left" w:pos="3649"/>
        </w:tabs>
        <w:spacing w:after="0"/>
        <w:rPr>
          <w:color w:val="000000"/>
          <w:sz w:val="18"/>
          <w:szCs w:val="18"/>
        </w:rPr>
      </w:pPr>
      <w:r w:rsidRPr="008A522B">
        <w:rPr>
          <w:color w:val="000000"/>
          <w:sz w:val="18"/>
          <w:szCs w:val="18"/>
        </w:rPr>
        <w:t xml:space="preserve">    (должность </w:t>
      </w:r>
      <w:proofErr w:type="gramStart"/>
      <w:r w:rsidRPr="008A522B">
        <w:rPr>
          <w:color w:val="000000"/>
          <w:sz w:val="18"/>
          <w:szCs w:val="18"/>
        </w:rPr>
        <w:t>подписавшего</w:t>
      </w:r>
      <w:proofErr w:type="gramEnd"/>
      <w:r w:rsidRPr="008A522B">
        <w:rPr>
          <w:color w:val="000000"/>
          <w:sz w:val="18"/>
          <w:szCs w:val="18"/>
        </w:rPr>
        <w:t>)                                     (подпись)</w:t>
      </w:r>
      <w:r w:rsidRPr="008A522B">
        <w:rPr>
          <w:color w:val="000000"/>
          <w:sz w:val="18"/>
          <w:szCs w:val="18"/>
        </w:rPr>
        <w:tab/>
        <w:t xml:space="preserve">          </w:t>
      </w:r>
      <w:r w:rsidRPr="008A522B">
        <w:rPr>
          <w:color w:val="000000"/>
          <w:sz w:val="18"/>
          <w:szCs w:val="18"/>
        </w:rPr>
        <w:tab/>
        <w:t xml:space="preserve">             (Ф.И.О. подписавшего)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          </w:t>
      </w:r>
    </w:p>
    <w:p w:rsidR="00AE4830" w:rsidRPr="008A522B" w:rsidRDefault="00AE4830" w:rsidP="008A522B">
      <w:pPr>
        <w:spacing w:after="0"/>
        <w:ind w:firstLine="708"/>
        <w:rPr>
          <w:color w:val="000000"/>
          <w:sz w:val="22"/>
          <w:szCs w:val="22"/>
        </w:rPr>
      </w:pPr>
      <w:r w:rsidRPr="008A522B">
        <w:rPr>
          <w:color w:val="000000"/>
          <w:sz w:val="22"/>
          <w:szCs w:val="22"/>
        </w:rPr>
        <w:t xml:space="preserve"> М.П.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540A8A">
      <w:pPr>
        <w:pStyle w:val="2"/>
        <w:spacing w:before="0"/>
        <w:jc w:val="right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8A522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>2</w:t>
      </w:r>
      <w:r w:rsidRPr="008A522B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к документации</w:t>
      </w:r>
      <w:r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 об аукционе</w:t>
      </w:r>
    </w:p>
    <w:p w:rsidR="00AE4830" w:rsidRDefault="00AE4830" w:rsidP="00540A8A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 продаже </w:t>
      </w:r>
      <w:r w:rsidRPr="008A522B">
        <w:rPr>
          <w:color w:val="000000"/>
          <w:sz w:val="20"/>
          <w:szCs w:val="20"/>
        </w:rPr>
        <w:t>муниципального имущества</w:t>
      </w:r>
      <w:r>
        <w:rPr>
          <w:color w:val="000000"/>
          <w:sz w:val="20"/>
          <w:szCs w:val="20"/>
        </w:rPr>
        <w:t>,</w:t>
      </w:r>
    </w:p>
    <w:p w:rsidR="00AE4830" w:rsidRDefault="00AE4830" w:rsidP="00540A8A">
      <w:pPr>
        <w:spacing w:after="0"/>
        <w:jc w:val="right"/>
        <w:rPr>
          <w:color w:val="000000"/>
          <w:sz w:val="20"/>
          <w:szCs w:val="20"/>
        </w:rPr>
      </w:pPr>
      <w:r w:rsidRPr="008A522B"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находящегося</w:t>
      </w:r>
      <w:proofErr w:type="gramEnd"/>
      <w:r>
        <w:rPr>
          <w:color w:val="000000"/>
          <w:sz w:val="20"/>
          <w:szCs w:val="20"/>
        </w:rPr>
        <w:t xml:space="preserve"> в собственности </w:t>
      </w:r>
    </w:p>
    <w:p w:rsidR="00AE4830" w:rsidRDefault="00AE4830" w:rsidP="00540A8A">
      <w:pPr>
        <w:spacing w:after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муниципального образования «</w:t>
      </w:r>
      <w:r w:rsidR="0063176B">
        <w:rPr>
          <w:color w:val="000000"/>
          <w:sz w:val="20"/>
          <w:szCs w:val="20"/>
        </w:rPr>
        <w:t>Хозьминское</w:t>
      </w:r>
      <w:r>
        <w:rPr>
          <w:color w:val="000000"/>
          <w:sz w:val="20"/>
          <w:szCs w:val="20"/>
        </w:rPr>
        <w:t>»</w:t>
      </w: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8A522B" w:rsidRDefault="00AE4830" w:rsidP="008A522B">
      <w:pPr>
        <w:spacing w:after="0"/>
        <w:rPr>
          <w:color w:val="000000"/>
          <w:sz w:val="22"/>
          <w:szCs w:val="22"/>
        </w:rPr>
      </w:pPr>
    </w:p>
    <w:p w:rsidR="00AE4830" w:rsidRPr="00FA7EE7" w:rsidRDefault="00AE4830" w:rsidP="00221D54">
      <w:pPr>
        <w:spacing w:after="0"/>
        <w:jc w:val="center"/>
        <w:rPr>
          <w:b/>
          <w:bCs/>
        </w:rPr>
      </w:pPr>
      <w:r w:rsidRPr="00FA7EE7">
        <w:rPr>
          <w:b/>
          <w:bCs/>
        </w:rPr>
        <w:t>ПРОЕКТ</w:t>
      </w:r>
    </w:p>
    <w:p w:rsidR="00AE4830" w:rsidRPr="00FA7EE7" w:rsidRDefault="00AE4830" w:rsidP="00221D54">
      <w:pPr>
        <w:spacing w:after="0"/>
        <w:jc w:val="center"/>
        <w:rPr>
          <w:b/>
          <w:bCs/>
        </w:rPr>
      </w:pPr>
      <w:r w:rsidRPr="00FA7EE7">
        <w:rPr>
          <w:b/>
          <w:bCs/>
        </w:rPr>
        <w:t>ДОГОВОРА О ЗАДАТКЕ</w:t>
      </w:r>
    </w:p>
    <w:p w:rsidR="00AE4830" w:rsidRPr="00FA7EE7" w:rsidRDefault="00AE4830" w:rsidP="00221D54">
      <w:pPr>
        <w:shd w:val="clear" w:color="auto" w:fill="FFFFFF"/>
        <w:tabs>
          <w:tab w:val="left" w:pos="7579"/>
          <w:tab w:val="left" w:leader="underscore" w:pos="8045"/>
        </w:tabs>
        <w:spacing w:after="0"/>
        <w:ind w:right="25"/>
        <w:rPr>
          <w:color w:val="000000"/>
          <w:spacing w:val="-3"/>
        </w:rPr>
      </w:pPr>
    </w:p>
    <w:p w:rsidR="00AE4830" w:rsidRPr="00277F5B" w:rsidRDefault="00AE4830" w:rsidP="00221D54">
      <w:pPr>
        <w:shd w:val="clear" w:color="auto" w:fill="FFFFFF"/>
        <w:tabs>
          <w:tab w:val="left" w:pos="7579"/>
          <w:tab w:val="left" w:leader="underscore" w:pos="8045"/>
        </w:tabs>
        <w:spacing w:after="0"/>
        <w:ind w:right="25"/>
        <w:rPr>
          <w:color w:val="000000"/>
          <w:sz w:val="22"/>
          <w:szCs w:val="22"/>
        </w:rPr>
      </w:pPr>
      <w:r w:rsidRPr="00277F5B">
        <w:rPr>
          <w:color w:val="000000"/>
          <w:sz w:val="22"/>
          <w:szCs w:val="22"/>
        </w:rPr>
        <w:t xml:space="preserve">п. </w:t>
      </w:r>
      <w:r w:rsidR="0063176B">
        <w:rPr>
          <w:color w:val="000000"/>
          <w:sz w:val="22"/>
          <w:szCs w:val="22"/>
        </w:rPr>
        <w:t>Хозьминское</w:t>
      </w:r>
      <w:r w:rsidRPr="00277F5B">
        <w:rPr>
          <w:color w:val="000000"/>
          <w:sz w:val="22"/>
          <w:szCs w:val="22"/>
        </w:rPr>
        <w:t xml:space="preserve">                                                                                                   « __ »  __________ 201</w:t>
      </w:r>
      <w:r w:rsidR="0063176B">
        <w:rPr>
          <w:color w:val="000000"/>
          <w:sz w:val="22"/>
          <w:szCs w:val="22"/>
        </w:rPr>
        <w:t>6</w:t>
      </w:r>
      <w:r w:rsidRPr="00277F5B">
        <w:rPr>
          <w:color w:val="000000"/>
          <w:sz w:val="22"/>
          <w:szCs w:val="22"/>
        </w:rPr>
        <w:t xml:space="preserve"> г.</w:t>
      </w:r>
    </w:p>
    <w:p w:rsidR="00AE4830" w:rsidRPr="00277F5B" w:rsidRDefault="00AE4830" w:rsidP="00221D54">
      <w:pPr>
        <w:shd w:val="clear" w:color="auto" w:fill="FFFFFF"/>
        <w:tabs>
          <w:tab w:val="left" w:pos="7579"/>
          <w:tab w:val="left" w:leader="underscore" w:pos="8045"/>
        </w:tabs>
        <w:spacing w:after="0"/>
        <w:ind w:right="25"/>
        <w:rPr>
          <w:sz w:val="22"/>
          <w:szCs w:val="22"/>
        </w:rPr>
      </w:pPr>
    </w:p>
    <w:p w:rsidR="00AE4830" w:rsidRPr="00277F5B" w:rsidRDefault="00AE4830" w:rsidP="00221D54">
      <w:pPr>
        <w:shd w:val="clear" w:color="auto" w:fill="FFFFFF"/>
        <w:spacing w:after="0"/>
        <w:ind w:right="25" w:firstLine="680"/>
        <w:rPr>
          <w:color w:val="000000"/>
          <w:sz w:val="22"/>
          <w:szCs w:val="22"/>
        </w:rPr>
      </w:pPr>
      <w:proofErr w:type="gramStart"/>
      <w:r w:rsidRPr="00277F5B">
        <w:rPr>
          <w:color w:val="000000"/>
          <w:sz w:val="22"/>
          <w:szCs w:val="22"/>
        </w:rPr>
        <w:t>Администрация муниципального образования «</w:t>
      </w:r>
      <w:r w:rsidR="0063176B">
        <w:rPr>
          <w:color w:val="000000"/>
          <w:sz w:val="22"/>
          <w:szCs w:val="22"/>
        </w:rPr>
        <w:t>Хозьминское</w:t>
      </w:r>
      <w:r w:rsidRPr="00277F5B">
        <w:rPr>
          <w:color w:val="000000"/>
          <w:sz w:val="22"/>
          <w:szCs w:val="22"/>
        </w:rPr>
        <w:t>», в лице главы муниципального образования «</w:t>
      </w:r>
      <w:r w:rsidR="0063176B">
        <w:rPr>
          <w:color w:val="000000"/>
          <w:sz w:val="22"/>
          <w:szCs w:val="22"/>
        </w:rPr>
        <w:t>Хозьминское</w:t>
      </w:r>
      <w:r w:rsidRPr="00277F5B">
        <w:rPr>
          <w:color w:val="000000"/>
          <w:sz w:val="22"/>
          <w:szCs w:val="22"/>
        </w:rPr>
        <w:t xml:space="preserve">» </w:t>
      </w:r>
      <w:r w:rsidR="0063176B">
        <w:rPr>
          <w:color w:val="000000"/>
          <w:sz w:val="22"/>
          <w:szCs w:val="22"/>
        </w:rPr>
        <w:t>Сусловой Елены Викторовны</w:t>
      </w:r>
      <w:r w:rsidRPr="00277F5B">
        <w:rPr>
          <w:color w:val="000000"/>
          <w:sz w:val="22"/>
          <w:szCs w:val="22"/>
        </w:rPr>
        <w:t>, действующей на основании Устава муниципального образования «</w:t>
      </w:r>
      <w:r w:rsidR="0063176B">
        <w:rPr>
          <w:color w:val="000000"/>
          <w:sz w:val="22"/>
          <w:szCs w:val="22"/>
        </w:rPr>
        <w:t>Хозьминское</w:t>
      </w:r>
      <w:r w:rsidRPr="00277F5B">
        <w:rPr>
          <w:color w:val="000000"/>
          <w:sz w:val="22"/>
          <w:szCs w:val="22"/>
        </w:rPr>
        <w:t>», Положения об администрации муниципального образования «</w:t>
      </w:r>
      <w:r w:rsidR="0063176B">
        <w:rPr>
          <w:color w:val="000000"/>
          <w:sz w:val="22"/>
          <w:szCs w:val="22"/>
        </w:rPr>
        <w:t>Хозьминское</w:t>
      </w:r>
      <w:r w:rsidRPr="00277F5B">
        <w:rPr>
          <w:color w:val="000000"/>
          <w:sz w:val="22"/>
          <w:szCs w:val="22"/>
        </w:rPr>
        <w:t>», именуемая в дальнейшем «Продавец», с одной стороны, и __</w:t>
      </w:r>
      <w:r>
        <w:rPr>
          <w:color w:val="000000"/>
          <w:sz w:val="22"/>
          <w:szCs w:val="22"/>
        </w:rPr>
        <w:t>_</w:t>
      </w:r>
      <w:r w:rsidRPr="00277F5B">
        <w:rPr>
          <w:color w:val="000000"/>
          <w:sz w:val="22"/>
          <w:szCs w:val="22"/>
        </w:rPr>
        <w:t>__________, в лице _______</w:t>
      </w:r>
      <w:r>
        <w:rPr>
          <w:color w:val="000000"/>
          <w:sz w:val="22"/>
          <w:szCs w:val="22"/>
        </w:rPr>
        <w:t>____</w:t>
      </w:r>
      <w:r w:rsidRPr="00277F5B">
        <w:rPr>
          <w:color w:val="000000"/>
          <w:sz w:val="22"/>
          <w:szCs w:val="22"/>
        </w:rPr>
        <w:t>_____</w:t>
      </w:r>
      <w:r w:rsidRPr="00277F5B">
        <w:rPr>
          <w:sz w:val="22"/>
          <w:szCs w:val="22"/>
        </w:rPr>
        <w:t>, действующего на основании __</w:t>
      </w:r>
      <w:r>
        <w:rPr>
          <w:sz w:val="22"/>
          <w:szCs w:val="22"/>
        </w:rPr>
        <w:t>___</w:t>
      </w:r>
      <w:r w:rsidRPr="00277F5B">
        <w:rPr>
          <w:sz w:val="22"/>
          <w:szCs w:val="22"/>
        </w:rPr>
        <w:t>_______,</w:t>
      </w:r>
      <w:r w:rsidRPr="00277F5B">
        <w:rPr>
          <w:color w:val="000000"/>
          <w:sz w:val="22"/>
          <w:szCs w:val="22"/>
        </w:rPr>
        <w:t xml:space="preserve"> именуемый (</w:t>
      </w:r>
      <w:proofErr w:type="spellStart"/>
      <w:r w:rsidRPr="00277F5B">
        <w:rPr>
          <w:color w:val="000000"/>
          <w:sz w:val="22"/>
          <w:szCs w:val="22"/>
        </w:rPr>
        <w:t>ое</w:t>
      </w:r>
      <w:proofErr w:type="spellEnd"/>
      <w:r w:rsidRPr="00277F5B">
        <w:rPr>
          <w:color w:val="000000"/>
          <w:sz w:val="22"/>
          <w:szCs w:val="22"/>
        </w:rPr>
        <w:t>) в дальнейшем «Претендент», с другой стороны, вместе в дальнейшем именуемые «Стороны», заключили настоящий договор о нижеследующем:</w:t>
      </w:r>
      <w:proofErr w:type="gramEnd"/>
    </w:p>
    <w:p w:rsidR="00AE4830" w:rsidRPr="00277F5B" w:rsidRDefault="00AE4830" w:rsidP="00221D5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4830" w:rsidRPr="00277F5B" w:rsidRDefault="00AE4830" w:rsidP="00221D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7F5B">
        <w:rPr>
          <w:rFonts w:ascii="Times New Roman" w:hAnsi="Times New Roman" w:cs="Times New Roman"/>
          <w:b/>
          <w:bCs/>
          <w:sz w:val="22"/>
          <w:szCs w:val="22"/>
        </w:rPr>
        <w:t>1. Предмет договора</w:t>
      </w:r>
    </w:p>
    <w:p w:rsidR="00AE4830" w:rsidRPr="00277F5B" w:rsidRDefault="00AE4830" w:rsidP="00221D5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4830" w:rsidRDefault="00AE4830" w:rsidP="00221D54">
      <w:pPr>
        <w:pStyle w:val="ae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277F5B">
        <w:rPr>
          <w:sz w:val="22"/>
          <w:szCs w:val="22"/>
        </w:rPr>
        <w:t xml:space="preserve">1.1. Претендент вносит на расчетный счет Продавца, указанный в </w:t>
      </w:r>
      <w:r w:rsidRPr="00277F5B">
        <w:rPr>
          <w:color w:val="000000"/>
          <w:sz w:val="22"/>
          <w:szCs w:val="22"/>
        </w:rPr>
        <w:t>п. 2.2.</w:t>
      </w:r>
      <w:r w:rsidRPr="00277F5B">
        <w:rPr>
          <w:sz w:val="22"/>
          <w:szCs w:val="22"/>
        </w:rPr>
        <w:t xml:space="preserve"> настоящего договора, задаток в размере 10 (Десяти) процентов от начальной цены продажи имущества, в размере</w:t>
      </w:r>
      <w:r w:rsidRPr="000B2F00">
        <w:rPr>
          <w:sz w:val="22"/>
          <w:szCs w:val="22"/>
        </w:rPr>
        <w:t xml:space="preserve"> ____________________________________</w:t>
      </w:r>
      <w:r>
        <w:rPr>
          <w:sz w:val="22"/>
          <w:szCs w:val="22"/>
        </w:rPr>
        <w:t>___________________________________________________</w:t>
      </w:r>
    </w:p>
    <w:p w:rsidR="00AE4830" w:rsidRPr="001C31DC" w:rsidRDefault="00AE4830" w:rsidP="00221D54">
      <w:pPr>
        <w:pStyle w:val="ae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1C31DC">
        <w:rPr>
          <w:sz w:val="18"/>
          <w:szCs w:val="18"/>
        </w:rPr>
        <w:t>(цифрами и прописью)</w:t>
      </w:r>
    </w:p>
    <w:p w:rsidR="00AE4830" w:rsidRDefault="00AE4830" w:rsidP="00221D54">
      <w:pPr>
        <w:pStyle w:val="ae"/>
        <w:spacing w:before="0" w:beforeAutospacing="0" w:after="0" w:afterAutospacing="0"/>
        <w:jc w:val="both"/>
        <w:rPr>
          <w:sz w:val="22"/>
          <w:szCs w:val="22"/>
        </w:rPr>
      </w:pPr>
      <w:r w:rsidRPr="000B2F00"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>_</w:t>
      </w:r>
      <w:r w:rsidRPr="000B2F00">
        <w:rPr>
          <w:sz w:val="22"/>
          <w:szCs w:val="22"/>
        </w:rPr>
        <w:t>____________</w:t>
      </w:r>
      <w:r>
        <w:rPr>
          <w:sz w:val="22"/>
          <w:szCs w:val="22"/>
        </w:rPr>
        <w:t>___________</w:t>
      </w:r>
      <w:r w:rsidRPr="000B2F00">
        <w:rPr>
          <w:sz w:val="22"/>
          <w:szCs w:val="22"/>
        </w:rPr>
        <w:t xml:space="preserve"> </w:t>
      </w:r>
      <w:r w:rsidRPr="00277F5B">
        <w:rPr>
          <w:sz w:val="22"/>
          <w:szCs w:val="22"/>
        </w:rPr>
        <w:t>в счет обеспечения оплаты приобретаемого на проводимом администрацией муниципального образования «</w:t>
      </w:r>
      <w:r w:rsidR="0063176B">
        <w:rPr>
          <w:sz w:val="22"/>
          <w:szCs w:val="22"/>
        </w:rPr>
        <w:t>Хозьминское</w:t>
      </w:r>
      <w:r w:rsidRPr="00277F5B">
        <w:rPr>
          <w:sz w:val="22"/>
          <w:szCs w:val="22"/>
        </w:rPr>
        <w:t>» аукционе по продаже муниципального имущества, находящегося в муниципальной собственности, имущества, Лот № ____ -</w:t>
      </w:r>
      <w:r>
        <w:rPr>
          <w:sz w:val="22"/>
          <w:szCs w:val="22"/>
        </w:rPr>
        <w:t xml:space="preserve"> ___________________________________________________</w:t>
      </w:r>
      <w:r w:rsidRPr="000B2F00">
        <w:rPr>
          <w:sz w:val="22"/>
          <w:szCs w:val="22"/>
        </w:rPr>
        <w:t xml:space="preserve"> _____________________________________</w:t>
      </w:r>
      <w:r>
        <w:rPr>
          <w:sz w:val="22"/>
          <w:szCs w:val="22"/>
        </w:rPr>
        <w:t>________________________</w:t>
      </w:r>
      <w:r w:rsidRPr="000B2F00">
        <w:rPr>
          <w:sz w:val="22"/>
          <w:szCs w:val="22"/>
        </w:rPr>
        <w:t>_________________________</w:t>
      </w:r>
      <w:r>
        <w:rPr>
          <w:sz w:val="22"/>
          <w:szCs w:val="22"/>
        </w:rPr>
        <w:t>.</w:t>
      </w:r>
    </w:p>
    <w:p w:rsidR="00AE4830" w:rsidRPr="000A509E" w:rsidRDefault="00AE4830" w:rsidP="00221D54">
      <w:pPr>
        <w:pStyle w:val="ae"/>
        <w:spacing w:before="0" w:beforeAutospacing="0" w:after="0" w:afterAutospacing="0"/>
        <w:jc w:val="center"/>
        <w:rPr>
          <w:sz w:val="18"/>
          <w:szCs w:val="18"/>
        </w:rPr>
      </w:pPr>
      <w:r w:rsidRPr="000A509E">
        <w:rPr>
          <w:sz w:val="18"/>
          <w:szCs w:val="18"/>
        </w:rPr>
        <w:t>(полное наименование объекта)</w:t>
      </w:r>
    </w:p>
    <w:p w:rsidR="00AE4830" w:rsidRPr="00F24011" w:rsidRDefault="00AE4830" w:rsidP="00221D54">
      <w:pPr>
        <w:autoSpaceDE w:val="0"/>
        <w:autoSpaceDN w:val="0"/>
        <w:adjustRightInd w:val="0"/>
        <w:spacing w:after="0"/>
        <w:ind w:hanging="426"/>
        <w:rPr>
          <w:sz w:val="22"/>
          <w:szCs w:val="22"/>
        </w:rPr>
      </w:pPr>
    </w:p>
    <w:p w:rsidR="00AE4830" w:rsidRPr="00277F5B" w:rsidRDefault="00AE4830" w:rsidP="00221D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7F5B">
        <w:rPr>
          <w:rFonts w:ascii="Times New Roman" w:hAnsi="Times New Roman" w:cs="Times New Roman"/>
          <w:b/>
          <w:bCs/>
          <w:sz w:val="22"/>
          <w:szCs w:val="22"/>
        </w:rPr>
        <w:t>2. Цена договора</w:t>
      </w:r>
    </w:p>
    <w:p w:rsidR="00AE4830" w:rsidRPr="00277F5B" w:rsidRDefault="00AE4830" w:rsidP="00221D5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4830" w:rsidRPr="00277F5B" w:rsidRDefault="00AE4830" w:rsidP="00221D54">
      <w:pPr>
        <w:spacing w:after="0"/>
        <w:rPr>
          <w:sz w:val="22"/>
          <w:szCs w:val="22"/>
        </w:rPr>
      </w:pPr>
      <w:r w:rsidRPr="00277F5B">
        <w:rPr>
          <w:sz w:val="22"/>
          <w:szCs w:val="22"/>
        </w:rPr>
        <w:t xml:space="preserve">            2.1. Денежные средства, указанные в п. 1.1. настоящего договора, используются в качестве задатка, вносимого в целях обеспечения исполнения Претендентом обязательств по оплате приобретаемого объекта в случае признания его победителем аукциона. </w:t>
      </w:r>
    </w:p>
    <w:p w:rsidR="00AE4830" w:rsidRPr="00277F5B" w:rsidRDefault="00AE4830" w:rsidP="00221D54">
      <w:pPr>
        <w:spacing w:after="0"/>
        <w:rPr>
          <w:sz w:val="22"/>
          <w:szCs w:val="22"/>
        </w:rPr>
      </w:pPr>
      <w:r w:rsidRPr="00277F5B">
        <w:rPr>
          <w:sz w:val="22"/>
          <w:szCs w:val="22"/>
        </w:rPr>
        <w:t xml:space="preserve">           2.2. Сумма задатка вносится Претендентом на следующие реквизиты Продавца:</w:t>
      </w:r>
    </w:p>
    <w:p w:rsidR="00AE4830" w:rsidRPr="00277F5B" w:rsidRDefault="00AE4830" w:rsidP="00221D54">
      <w:pPr>
        <w:spacing w:after="0"/>
        <w:rPr>
          <w:sz w:val="22"/>
          <w:szCs w:val="22"/>
        </w:rPr>
      </w:pPr>
      <w:r w:rsidRPr="00277F5B">
        <w:rPr>
          <w:sz w:val="22"/>
          <w:szCs w:val="22"/>
        </w:rPr>
        <w:t>УФК по Архангельской области (</w:t>
      </w:r>
      <w:r>
        <w:rPr>
          <w:sz w:val="22"/>
          <w:szCs w:val="22"/>
        </w:rPr>
        <w:t>а</w:t>
      </w:r>
      <w:r w:rsidRPr="00277F5B">
        <w:rPr>
          <w:sz w:val="22"/>
          <w:szCs w:val="22"/>
        </w:rPr>
        <w:t>дминистрация МО «</w:t>
      </w:r>
      <w:r w:rsidR="0063176B">
        <w:rPr>
          <w:sz w:val="22"/>
          <w:szCs w:val="22"/>
        </w:rPr>
        <w:t>Хозьминское</w:t>
      </w:r>
      <w:r w:rsidRPr="00277F5B">
        <w:rPr>
          <w:sz w:val="22"/>
          <w:szCs w:val="22"/>
        </w:rPr>
        <w:t>»)</w:t>
      </w:r>
      <w:r w:rsidR="00F742B7">
        <w:rPr>
          <w:sz w:val="22"/>
          <w:szCs w:val="22"/>
        </w:rPr>
        <w:t xml:space="preserve"> </w:t>
      </w:r>
      <w:proofErr w:type="spellStart"/>
      <w:proofErr w:type="gramStart"/>
      <w:r w:rsidRPr="00277F5B">
        <w:rPr>
          <w:sz w:val="22"/>
          <w:szCs w:val="22"/>
        </w:rPr>
        <w:t>р</w:t>
      </w:r>
      <w:proofErr w:type="spellEnd"/>
      <w:proofErr w:type="gramEnd"/>
      <w:r w:rsidRPr="00277F5B">
        <w:rPr>
          <w:sz w:val="22"/>
          <w:szCs w:val="22"/>
        </w:rPr>
        <w:t>/с 40302810</w:t>
      </w:r>
      <w:r w:rsidR="005A5177">
        <w:rPr>
          <w:sz w:val="22"/>
          <w:szCs w:val="22"/>
        </w:rPr>
        <w:t>511173000220</w:t>
      </w:r>
      <w:r w:rsidRPr="00277F5B">
        <w:rPr>
          <w:sz w:val="22"/>
          <w:szCs w:val="22"/>
        </w:rPr>
        <w:t xml:space="preserve"> в </w:t>
      </w:r>
      <w:r w:rsidR="005A5177">
        <w:rPr>
          <w:sz w:val="22"/>
          <w:szCs w:val="22"/>
        </w:rPr>
        <w:t>Отделение Архангельск</w:t>
      </w:r>
      <w:r w:rsidRPr="00277F5B">
        <w:rPr>
          <w:sz w:val="22"/>
          <w:szCs w:val="22"/>
        </w:rPr>
        <w:t>., г. Архангельск</w:t>
      </w:r>
      <w:r w:rsidR="00F742B7">
        <w:rPr>
          <w:sz w:val="22"/>
          <w:szCs w:val="22"/>
        </w:rPr>
        <w:t xml:space="preserve">, </w:t>
      </w:r>
      <w:r w:rsidRPr="00277F5B">
        <w:rPr>
          <w:sz w:val="22"/>
          <w:szCs w:val="22"/>
        </w:rPr>
        <w:t>ИНН 290701</w:t>
      </w:r>
      <w:r w:rsidR="005A5177">
        <w:rPr>
          <w:sz w:val="22"/>
          <w:szCs w:val="22"/>
        </w:rPr>
        <w:t>0967</w:t>
      </w:r>
      <w:r w:rsidRPr="00277F5B">
        <w:rPr>
          <w:sz w:val="22"/>
          <w:szCs w:val="22"/>
        </w:rPr>
        <w:t>,  КПП 290701001,  БИК 041117001,  код ОКТ</w:t>
      </w:r>
      <w:r>
        <w:rPr>
          <w:sz w:val="22"/>
          <w:szCs w:val="22"/>
        </w:rPr>
        <w:t>МО</w:t>
      </w:r>
      <w:r w:rsidRPr="00277F5B">
        <w:rPr>
          <w:sz w:val="22"/>
          <w:szCs w:val="22"/>
        </w:rPr>
        <w:t xml:space="preserve"> </w:t>
      </w:r>
      <w:r w:rsidR="005A5177">
        <w:rPr>
          <w:sz w:val="22"/>
          <w:szCs w:val="22"/>
        </w:rPr>
        <w:t>11605452</w:t>
      </w:r>
      <w:r w:rsidR="00F742B7">
        <w:rPr>
          <w:sz w:val="22"/>
          <w:szCs w:val="22"/>
        </w:rPr>
        <w:t xml:space="preserve">, </w:t>
      </w:r>
      <w:r w:rsidRPr="00277F5B">
        <w:rPr>
          <w:sz w:val="22"/>
          <w:szCs w:val="22"/>
        </w:rPr>
        <w:t>л/</w:t>
      </w:r>
      <w:proofErr w:type="spellStart"/>
      <w:r w:rsidRPr="00277F5B">
        <w:rPr>
          <w:sz w:val="22"/>
          <w:szCs w:val="22"/>
        </w:rPr>
        <w:t>сч</w:t>
      </w:r>
      <w:proofErr w:type="spellEnd"/>
      <w:r w:rsidRPr="00277F5B">
        <w:rPr>
          <w:sz w:val="22"/>
          <w:szCs w:val="22"/>
        </w:rPr>
        <w:t xml:space="preserve"> </w:t>
      </w:r>
      <w:r w:rsidR="005A5177">
        <w:rPr>
          <w:sz w:val="22"/>
          <w:szCs w:val="22"/>
        </w:rPr>
        <w:t>05243001960</w:t>
      </w:r>
      <w:r w:rsidR="00F742B7">
        <w:rPr>
          <w:sz w:val="22"/>
          <w:szCs w:val="22"/>
        </w:rPr>
        <w:t>.</w:t>
      </w:r>
      <w:r w:rsidRPr="00277F5B">
        <w:rPr>
          <w:sz w:val="22"/>
          <w:szCs w:val="22"/>
        </w:rPr>
        <w:t xml:space="preserve">  </w:t>
      </w:r>
    </w:p>
    <w:p w:rsidR="00AE4830" w:rsidRPr="00277F5B" w:rsidRDefault="00AE4830" w:rsidP="00221D54">
      <w:pPr>
        <w:spacing w:after="0"/>
        <w:rPr>
          <w:sz w:val="22"/>
          <w:szCs w:val="22"/>
        </w:rPr>
      </w:pPr>
      <w:r w:rsidRPr="00277F5B">
        <w:rPr>
          <w:sz w:val="22"/>
          <w:szCs w:val="22"/>
        </w:rPr>
        <w:t>Назначение платежа: задаток по лоту № _</w:t>
      </w:r>
      <w:r>
        <w:rPr>
          <w:sz w:val="22"/>
          <w:szCs w:val="22"/>
        </w:rPr>
        <w:t xml:space="preserve">_1__ по торгам, объявленным </w:t>
      </w:r>
      <w:r w:rsidR="00F742B7">
        <w:rPr>
          <w:sz w:val="22"/>
          <w:szCs w:val="22"/>
        </w:rPr>
        <w:t>на 02</w:t>
      </w:r>
      <w:r w:rsidRPr="007E7EBB">
        <w:rPr>
          <w:sz w:val="22"/>
          <w:szCs w:val="22"/>
        </w:rPr>
        <w:t xml:space="preserve"> сентября 201</w:t>
      </w:r>
      <w:r w:rsidR="00F742B7">
        <w:rPr>
          <w:sz w:val="22"/>
          <w:szCs w:val="22"/>
        </w:rPr>
        <w:t>6</w:t>
      </w:r>
      <w:r w:rsidRPr="007E7EBB">
        <w:rPr>
          <w:sz w:val="22"/>
          <w:szCs w:val="22"/>
        </w:rPr>
        <w:t xml:space="preserve"> г.</w:t>
      </w:r>
    </w:p>
    <w:p w:rsidR="00AE4830" w:rsidRPr="00277F5B" w:rsidRDefault="00AE4830" w:rsidP="00221D54">
      <w:pPr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2.3. Задаток должен быть внесен не позднее даты окончания приема заявок на участие в аукционе и считается внесенным с момента зачисления на счет Продавца.</w:t>
      </w:r>
    </w:p>
    <w:p w:rsidR="00AE4830" w:rsidRPr="00277F5B" w:rsidRDefault="00AE4830" w:rsidP="00221D54">
      <w:pPr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2.4. Претендент предоставляет Продавцу копию платежного документа с отметкой банка о внесении задатка. Документом, подтверждающим поступление задатка на счет Продавца, является выписка со счета Продавца.</w:t>
      </w:r>
    </w:p>
    <w:p w:rsidR="00AE4830" w:rsidRPr="00277F5B" w:rsidRDefault="00AE4830" w:rsidP="00221D54">
      <w:pPr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2.5. Претендент соглашается, что в случае не поступления суммы задатка на счет Продавца, подтвержденного выпиской со счета Продавца, обязательства Претендента по внесению задатка считаются неисполненными.</w:t>
      </w:r>
    </w:p>
    <w:p w:rsidR="00AE4830" w:rsidRPr="00277F5B" w:rsidRDefault="00AE4830" w:rsidP="00221D54">
      <w:pPr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2.6. Претендент не вправе распоряжаться денежными средствами, поступившими на счет Продавца в качестве задатка, т.е. не вправе требовать от Продавца их перечисления на любой иной банковский счет.</w:t>
      </w:r>
    </w:p>
    <w:p w:rsidR="00AE4830" w:rsidRPr="00277F5B" w:rsidRDefault="00AE4830" w:rsidP="00221D54">
      <w:pPr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2.7. На денежные средства, перечисленные в соответствии с настоящим договором, проценты не начисляются.</w:t>
      </w:r>
    </w:p>
    <w:p w:rsidR="00AE4830" w:rsidRPr="00277F5B" w:rsidRDefault="00AE4830" w:rsidP="00221D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7F5B">
        <w:rPr>
          <w:rFonts w:ascii="Times New Roman" w:hAnsi="Times New Roman" w:cs="Times New Roman"/>
          <w:b/>
          <w:bCs/>
          <w:sz w:val="22"/>
          <w:szCs w:val="22"/>
        </w:rPr>
        <w:t>3. Возврат денежных средств</w:t>
      </w:r>
    </w:p>
    <w:p w:rsidR="00AE4830" w:rsidRPr="00277F5B" w:rsidRDefault="00AE4830" w:rsidP="00221D5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lastRenderedPageBreak/>
        <w:t xml:space="preserve">3.1. В случае если Претендент не допущен к участию в аукционе, Продавец обязуется перечислить сумму задатка на указанный Претендентом в настоящем договоре счет в течение </w:t>
      </w:r>
      <w:r>
        <w:rPr>
          <w:sz w:val="22"/>
          <w:szCs w:val="22"/>
        </w:rPr>
        <w:t xml:space="preserve">                    </w:t>
      </w:r>
      <w:r w:rsidRPr="00277F5B">
        <w:rPr>
          <w:sz w:val="22"/>
          <w:szCs w:val="22"/>
        </w:rPr>
        <w:t xml:space="preserve">5 (Пяти) календарных дней </w:t>
      </w:r>
      <w:proofErr w:type="gramStart"/>
      <w:r w:rsidRPr="00277F5B">
        <w:rPr>
          <w:sz w:val="22"/>
          <w:szCs w:val="22"/>
        </w:rPr>
        <w:t>с даты подписания</w:t>
      </w:r>
      <w:proofErr w:type="gramEnd"/>
      <w:r w:rsidRPr="00277F5B">
        <w:rPr>
          <w:sz w:val="22"/>
          <w:szCs w:val="22"/>
        </w:rPr>
        <w:t xml:space="preserve"> протокола рассмотрения заявок на участие в аукционе и признания претендентов участниками аукциона.</w:t>
      </w: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 xml:space="preserve">3.2. В случае если Претендент не признан победителем аукциона, Продавец обязуется перечислить сумму задатка на указанный Претендентом в заявке на участие в аукционе счет в течение 5 (Пяти) календарных дней </w:t>
      </w:r>
      <w:proofErr w:type="gramStart"/>
      <w:r w:rsidRPr="00277F5B">
        <w:rPr>
          <w:sz w:val="22"/>
          <w:szCs w:val="22"/>
        </w:rPr>
        <w:t>с даты подписания</w:t>
      </w:r>
      <w:proofErr w:type="gramEnd"/>
      <w:r w:rsidRPr="00277F5B">
        <w:rPr>
          <w:sz w:val="22"/>
          <w:szCs w:val="22"/>
        </w:rPr>
        <w:t xml:space="preserve"> протокола итогов аукциона.</w:t>
      </w: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 xml:space="preserve">3.3. В случае отзыва Претендентом в установленном порядке заявки на участие в аукционе Продавец обязуется перечислить сумму задатка на указанный Претендентом в настоящем договоре счет в течение 5 (Пяти) календарных дней </w:t>
      </w:r>
      <w:proofErr w:type="gramStart"/>
      <w:r w:rsidRPr="00277F5B">
        <w:rPr>
          <w:sz w:val="22"/>
          <w:szCs w:val="22"/>
        </w:rPr>
        <w:t>с даты получения</w:t>
      </w:r>
      <w:proofErr w:type="gramEnd"/>
      <w:r w:rsidRPr="00277F5B">
        <w:rPr>
          <w:sz w:val="22"/>
          <w:szCs w:val="22"/>
        </w:rPr>
        <w:t xml:space="preserve"> Продавцом уведомления Претендента об отзыве заявки.</w:t>
      </w: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3.4. В случае если Претендент, признанный победителем аукциона, уклоняется либо прямо отказывается от заключения договора купли-продажи муниципального имущества в установленный документацией об аукционе срок, сумма задатка ему не возвращается, что является мерой ответственности, применяемой к Претенденту в соответствии с действующим законодательством.</w:t>
      </w: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3.5. Претенденту, признанному победителем аукциона и заключившему с Продавцом договор купли-продажи муниципального имущества, сумма задатка не возвращается и учитывается Продавцом как внесенный Претендентом первоначальный платеж в соответствии с договором купли-продажи муниципального имущества.</w:t>
      </w: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:rsidR="00AE4830" w:rsidRPr="00277F5B" w:rsidRDefault="00AE4830" w:rsidP="00221D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7F5B">
        <w:rPr>
          <w:rFonts w:ascii="Times New Roman" w:hAnsi="Times New Roman" w:cs="Times New Roman"/>
          <w:b/>
          <w:bCs/>
          <w:sz w:val="22"/>
          <w:szCs w:val="22"/>
        </w:rPr>
        <w:t>4. Срок действия договора</w:t>
      </w:r>
    </w:p>
    <w:p w:rsidR="00AE4830" w:rsidRPr="00277F5B" w:rsidRDefault="00AE4830" w:rsidP="00221D5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4.1. Настоящий договор вступает в силу с момента его подписания Сторонами и прекращает свое действие исполнением Сторонами обязательств, предусмотренных договором, или по другим основаниям, предусмотренным в настоящем договоре.</w:t>
      </w: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4.2. Все возможные споры и разногласия будут разрешаться Сторонами путем переговоров. В случае невозможности разрешения споров и разногласий путем переговоров они будут переданы на разрешение Арбитражного суда Архангельской области.</w:t>
      </w: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  <w:r w:rsidRPr="00277F5B">
        <w:rPr>
          <w:sz w:val="22"/>
          <w:szCs w:val="22"/>
        </w:rPr>
        <w:t>4.3. Настоящий договор составлен в двух имеющих одинаковую юридическую силу экземплярах, по одному для каждой из Сторон.</w:t>
      </w:r>
    </w:p>
    <w:p w:rsidR="00AE4830" w:rsidRPr="00277F5B" w:rsidRDefault="00AE4830" w:rsidP="00221D54">
      <w:pPr>
        <w:autoSpaceDE w:val="0"/>
        <w:autoSpaceDN w:val="0"/>
        <w:adjustRightInd w:val="0"/>
        <w:spacing w:after="0"/>
        <w:ind w:firstLine="709"/>
        <w:rPr>
          <w:sz w:val="22"/>
          <w:szCs w:val="22"/>
        </w:rPr>
      </w:pPr>
    </w:p>
    <w:p w:rsidR="00AE4830" w:rsidRPr="00277F5B" w:rsidRDefault="00AE4830" w:rsidP="00221D5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77F5B">
        <w:rPr>
          <w:rFonts w:ascii="Times New Roman" w:hAnsi="Times New Roman" w:cs="Times New Roman"/>
          <w:b/>
          <w:bCs/>
          <w:sz w:val="22"/>
          <w:szCs w:val="22"/>
        </w:rPr>
        <w:t>5. Юридические адреса и банковские реквизиты Сторон</w:t>
      </w:r>
    </w:p>
    <w:p w:rsidR="00AE4830" w:rsidRPr="00277F5B" w:rsidRDefault="00AE4830" w:rsidP="00221D54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828" w:type="dxa"/>
        <w:tblInd w:w="-106" w:type="dxa"/>
        <w:tblLayout w:type="fixed"/>
        <w:tblLook w:val="0000"/>
      </w:tblPr>
      <w:tblGrid>
        <w:gridCol w:w="4968"/>
        <w:gridCol w:w="4860"/>
      </w:tblGrid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  <w:rPr>
                <w:u w:val="single"/>
              </w:rPr>
            </w:pPr>
            <w:r w:rsidRPr="00277F5B">
              <w:rPr>
                <w:sz w:val="22"/>
                <w:szCs w:val="22"/>
                <w:u w:val="single"/>
              </w:rPr>
              <w:t>ПРОДАВЕЦ: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  <w:rPr>
                <w:u w:val="single"/>
              </w:rPr>
            </w:pPr>
            <w:r w:rsidRPr="00277F5B">
              <w:rPr>
                <w:sz w:val="22"/>
                <w:szCs w:val="22"/>
                <w:u w:val="single"/>
              </w:rPr>
              <w:t>ПОКУПАТЕЛЬ:</w:t>
            </w: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color w:val="000000"/>
                <w:sz w:val="22"/>
                <w:szCs w:val="22"/>
              </w:rPr>
              <w:t>Администрация муниципального образования «</w:t>
            </w:r>
            <w:r w:rsidR="0063176B">
              <w:rPr>
                <w:color w:val="000000"/>
                <w:sz w:val="22"/>
                <w:szCs w:val="22"/>
              </w:rPr>
              <w:t>Хозьминское</w:t>
            </w:r>
            <w:r w:rsidRPr="00277F5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C75847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>1651</w:t>
            </w:r>
            <w:r>
              <w:rPr>
                <w:sz w:val="22"/>
                <w:szCs w:val="22"/>
              </w:rPr>
              <w:t>2</w:t>
            </w:r>
            <w:r w:rsidR="00C75847">
              <w:rPr>
                <w:sz w:val="22"/>
                <w:szCs w:val="22"/>
              </w:rPr>
              <w:t>1</w:t>
            </w:r>
            <w:r w:rsidRPr="00277F5B">
              <w:rPr>
                <w:sz w:val="22"/>
                <w:szCs w:val="22"/>
              </w:rPr>
              <w:t xml:space="preserve"> Архангельская область, Вельский р-н,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>Адрес:</w:t>
            </w: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C75847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 xml:space="preserve">пос. </w:t>
            </w:r>
            <w:r w:rsidR="00C75847">
              <w:rPr>
                <w:sz w:val="22"/>
                <w:szCs w:val="22"/>
              </w:rPr>
              <w:t>Хозьмино</w:t>
            </w:r>
            <w:r w:rsidRPr="00277F5B">
              <w:rPr>
                <w:sz w:val="22"/>
                <w:szCs w:val="22"/>
              </w:rPr>
              <w:t xml:space="preserve">, ул. </w:t>
            </w:r>
            <w:r>
              <w:rPr>
                <w:sz w:val="22"/>
                <w:szCs w:val="22"/>
              </w:rPr>
              <w:t>Центральная</w:t>
            </w:r>
            <w:r w:rsidRPr="00277F5B">
              <w:rPr>
                <w:sz w:val="22"/>
                <w:szCs w:val="22"/>
              </w:rPr>
              <w:t xml:space="preserve">, д. </w:t>
            </w:r>
            <w:r w:rsidR="00C75847">
              <w:rPr>
                <w:sz w:val="22"/>
                <w:szCs w:val="22"/>
              </w:rPr>
              <w:t>23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>ИНН  290701</w:t>
            </w:r>
            <w:r>
              <w:rPr>
                <w:sz w:val="22"/>
                <w:szCs w:val="22"/>
              </w:rPr>
              <w:t>09</w:t>
            </w:r>
            <w:r w:rsidR="00C75847">
              <w:rPr>
                <w:sz w:val="22"/>
                <w:szCs w:val="22"/>
              </w:rPr>
              <w:t>67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 xml:space="preserve">ИНН  </w:t>
            </w: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>КПП  290701001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 xml:space="preserve">КПП  </w:t>
            </w: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E127C5" w:rsidRDefault="00E127C5" w:rsidP="00221D54">
            <w:pPr>
              <w:spacing w:after="0"/>
              <w:ind w:right="-82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УФК по Архангельской области </w:t>
            </w:r>
          </w:p>
          <w:p w:rsidR="00AE4830" w:rsidRPr="00277F5B" w:rsidRDefault="00AE4830" w:rsidP="00221D54">
            <w:pPr>
              <w:spacing w:after="0"/>
              <w:ind w:right="-82"/>
              <w:jc w:val="left"/>
            </w:pPr>
            <w:r>
              <w:rPr>
                <w:sz w:val="22"/>
                <w:szCs w:val="22"/>
              </w:rPr>
              <w:t>(а</w:t>
            </w:r>
            <w:r w:rsidRPr="00277F5B">
              <w:rPr>
                <w:sz w:val="22"/>
                <w:szCs w:val="22"/>
              </w:rPr>
              <w:t>дминистрация МО «</w:t>
            </w:r>
            <w:r w:rsidR="0063176B">
              <w:rPr>
                <w:sz w:val="22"/>
                <w:szCs w:val="22"/>
              </w:rPr>
              <w:t>Хозьминское</w:t>
            </w:r>
            <w:r w:rsidRPr="00277F5B">
              <w:rPr>
                <w:sz w:val="22"/>
                <w:szCs w:val="22"/>
              </w:rPr>
              <w:t>»)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hd w:val="clear" w:color="auto" w:fill="FFFFFF"/>
              <w:tabs>
                <w:tab w:val="left" w:pos="0"/>
              </w:tabs>
              <w:spacing w:after="0"/>
              <w:rPr>
                <w:color w:val="000000"/>
                <w:spacing w:val="-1"/>
              </w:rPr>
            </w:pPr>
            <w:proofErr w:type="gramStart"/>
            <w:r w:rsidRPr="00277F5B">
              <w:rPr>
                <w:color w:val="000000"/>
                <w:spacing w:val="-1"/>
                <w:sz w:val="22"/>
                <w:szCs w:val="22"/>
              </w:rPr>
              <w:t>Р</w:t>
            </w:r>
            <w:proofErr w:type="gramEnd"/>
            <w:r w:rsidRPr="00277F5B">
              <w:rPr>
                <w:color w:val="000000"/>
                <w:spacing w:val="-1"/>
                <w:sz w:val="22"/>
                <w:szCs w:val="22"/>
              </w:rPr>
              <w:t xml:space="preserve">/счет  </w:t>
            </w:r>
          </w:p>
          <w:p w:rsidR="00AE4830" w:rsidRPr="00277F5B" w:rsidRDefault="00AE4830" w:rsidP="00221D54">
            <w:pPr>
              <w:shd w:val="clear" w:color="auto" w:fill="FFFFFF"/>
              <w:tabs>
                <w:tab w:val="left" w:pos="0"/>
              </w:tabs>
              <w:spacing w:after="0"/>
              <w:rPr>
                <w:color w:val="000000"/>
                <w:spacing w:val="-1"/>
              </w:rPr>
            </w:pP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C75847" w:rsidP="00C75847">
            <w:pPr>
              <w:spacing w:after="0"/>
              <w:ind w:right="-82"/>
              <w:jc w:val="left"/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 40302</w:t>
            </w:r>
            <w:r w:rsidR="00AE4830" w:rsidRPr="00277F5B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10511173000220 Отделение Архангельск</w:t>
            </w:r>
            <w:r w:rsidR="00AE4830" w:rsidRPr="00277F5B">
              <w:rPr>
                <w:sz w:val="22"/>
                <w:szCs w:val="22"/>
              </w:rPr>
              <w:t>., г. Архангельск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  <w:rPr>
                <w:color w:val="000000"/>
                <w:spacing w:val="-1"/>
              </w:rPr>
            </w:pPr>
            <w:proofErr w:type="gramStart"/>
            <w:r w:rsidRPr="00277F5B">
              <w:rPr>
                <w:color w:val="000000"/>
                <w:spacing w:val="-1"/>
                <w:sz w:val="22"/>
                <w:szCs w:val="22"/>
              </w:rPr>
              <w:t>К</w:t>
            </w:r>
            <w:proofErr w:type="gramEnd"/>
            <w:r w:rsidRPr="00277F5B">
              <w:rPr>
                <w:color w:val="000000"/>
                <w:spacing w:val="-1"/>
                <w:sz w:val="22"/>
                <w:szCs w:val="22"/>
              </w:rPr>
              <w:t xml:space="preserve">/счет  </w:t>
            </w:r>
          </w:p>
          <w:p w:rsidR="00AE4830" w:rsidRPr="00277F5B" w:rsidRDefault="00AE4830" w:rsidP="00221D54">
            <w:pPr>
              <w:spacing w:after="0"/>
              <w:ind w:right="-82"/>
            </w:pP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>БИК  041117001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color w:val="000000"/>
                <w:spacing w:val="-1"/>
                <w:sz w:val="22"/>
                <w:szCs w:val="22"/>
              </w:rPr>
              <w:t>БИК</w:t>
            </w: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</w:p>
        </w:tc>
      </w:tr>
      <w:tr w:rsidR="00AE4830" w:rsidRPr="00277F5B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E4830" w:rsidRDefault="00AE4830" w:rsidP="00221D54">
            <w:pPr>
              <w:spacing w:after="0"/>
              <w:ind w:right="-82"/>
              <w:rPr>
                <w:sz w:val="22"/>
                <w:szCs w:val="22"/>
              </w:rPr>
            </w:pPr>
            <w:r w:rsidRPr="00277F5B">
              <w:rPr>
                <w:sz w:val="22"/>
                <w:szCs w:val="22"/>
              </w:rPr>
              <w:t xml:space="preserve">Глава муниципального образования  </w:t>
            </w:r>
          </w:p>
          <w:p w:rsidR="00C75847" w:rsidRDefault="00C75847" w:rsidP="00221D54">
            <w:pPr>
              <w:spacing w:after="0"/>
              <w:ind w:right="-8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«Хозьминское»</w:t>
            </w:r>
          </w:p>
          <w:p w:rsidR="00C75847" w:rsidRPr="00277F5B" w:rsidRDefault="00C75847" w:rsidP="00221D54">
            <w:pPr>
              <w:spacing w:after="0"/>
              <w:ind w:right="-82"/>
            </w:pPr>
          </w:p>
          <w:p w:rsidR="00AE4830" w:rsidRPr="00277F5B" w:rsidRDefault="00AE4830" w:rsidP="00C75847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 xml:space="preserve">____________________          </w:t>
            </w:r>
            <w:r w:rsidR="00C75847">
              <w:rPr>
                <w:sz w:val="22"/>
                <w:szCs w:val="22"/>
              </w:rPr>
              <w:t>Е.В. Суслова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AE4830" w:rsidRPr="00277F5B" w:rsidRDefault="00AE4830" w:rsidP="00221D54">
            <w:pPr>
              <w:spacing w:after="0"/>
              <w:ind w:right="-82"/>
            </w:pPr>
          </w:p>
          <w:p w:rsidR="00AE4830" w:rsidRPr="00277F5B" w:rsidRDefault="00AE4830" w:rsidP="00221D54">
            <w:pPr>
              <w:spacing w:after="0"/>
              <w:ind w:right="-82"/>
            </w:pPr>
            <w:r w:rsidRPr="00277F5B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t>___</w:t>
            </w:r>
            <w:r w:rsidRPr="00277F5B">
              <w:rPr>
                <w:sz w:val="22"/>
                <w:szCs w:val="22"/>
              </w:rPr>
              <w:t>____        ________________</w:t>
            </w:r>
          </w:p>
        </w:tc>
      </w:tr>
    </w:tbl>
    <w:p w:rsidR="00AE4830" w:rsidRDefault="00AE4830" w:rsidP="007211A6">
      <w:pPr>
        <w:spacing w:after="0"/>
        <w:rPr>
          <w:color w:val="000000"/>
        </w:rPr>
      </w:pPr>
    </w:p>
    <w:p w:rsidR="009E55B6" w:rsidRDefault="009E55B6" w:rsidP="007211A6">
      <w:pPr>
        <w:spacing w:after="0"/>
        <w:rPr>
          <w:color w:val="000000"/>
        </w:rPr>
      </w:pPr>
    </w:p>
    <w:p w:rsidR="009E55B6" w:rsidRDefault="009E55B6" w:rsidP="007211A6">
      <w:pPr>
        <w:spacing w:after="0"/>
        <w:rPr>
          <w:color w:val="000000"/>
        </w:rPr>
      </w:pPr>
    </w:p>
    <w:p w:rsidR="009E55B6" w:rsidRDefault="009E55B6" w:rsidP="007211A6">
      <w:pPr>
        <w:spacing w:after="0"/>
        <w:rPr>
          <w:color w:val="000000"/>
        </w:rPr>
      </w:pPr>
    </w:p>
    <w:p w:rsidR="009E55B6" w:rsidRDefault="009E55B6" w:rsidP="007211A6">
      <w:pPr>
        <w:spacing w:after="0"/>
        <w:rPr>
          <w:color w:val="000000"/>
        </w:rPr>
      </w:pPr>
    </w:p>
    <w:sectPr w:rsidR="009E55B6" w:rsidSect="00BE1A0F">
      <w:footerReference w:type="default" r:id="rId9"/>
      <w:pgSz w:w="11906" w:h="16838"/>
      <w:pgMar w:top="851" w:right="851" w:bottom="851" w:left="1418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CD1" w:rsidRDefault="007C6CD1" w:rsidP="00BE1A0F">
      <w:pPr>
        <w:spacing w:after="0"/>
      </w:pPr>
      <w:r>
        <w:separator/>
      </w:r>
    </w:p>
  </w:endnote>
  <w:endnote w:type="continuationSeparator" w:id="0">
    <w:p w:rsidR="007C6CD1" w:rsidRDefault="007C6CD1" w:rsidP="00BE1A0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532" w:rsidRDefault="0009748A">
    <w:pPr>
      <w:pStyle w:val="af4"/>
      <w:jc w:val="center"/>
    </w:pPr>
    <w:fldSimple w:instr=" PAGE   \* MERGEFORMAT ">
      <w:r w:rsidR="00AD43DB">
        <w:rPr>
          <w:noProof/>
        </w:rPr>
        <w:t>21</w:t>
      </w:r>
    </w:fldSimple>
  </w:p>
  <w:p w:rsidR="00FA7532" w:rsidRDefault="00FA753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CD1" w:rsidRDefault="007C6CD1" w:rsidP="00BE1A0F">
      <w:pPr>
        <w:spacing w:after="0"/>
      </w:pPr>
      <w:r>
        <w:separator/>
      </w:r>
    </w:p>
  </w:footnote>
  <w:footnote w:type="continuationSeparator" w:id="0">
    <w:p w:rsidR="007C6CD1" w:rsidRDefault="007C6CD1" w:rsidP="00BE1A0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74C7F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2951958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2CF5007"/>
    <w:multiLevelType w:val="singleLevel"/>
    <w:tmpl w:val="0DF84A3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612936D8"/>
    <w:multiLevelType w:val="hybridMultilevel"/>
    <w:tmpl w:val="EA7EA278"/>
    <w:lvl w:ilvl="0" w:tplc="BE4014F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87"/>
        </w:tabs>
        <w:ind w:left="36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34DD"/>
    <w:rsid w:val="0000695F"/>
    <w:rsid w:val="00054185"/>
    <w:rsid w:val="00056406"/>
    <w:rsid w:val="00061B6C"/>
    <w:rsid w:val="00064EEF"/>
    <w:rsid w:val="00094BCF"/>
    <w:rsid w:val="00094DA3"/>
    <w:rsid w:val="0009748A"/>
    <w:rsid w:val="000A2DC4"/>
    <w:rsid w:val="000A509E"/>
    <w:rsid w:val="000A6BD8"/>
    <w:rsid w:val="000B2F00"/>
    <w:rsid w:val="000C7481"/>
    <w:rsid w:val="000E4571"/>
    <w:rsid w:val="000F0FE9"/>
    <w:rsid w:val="001059A8"/>
    <w:rsid w:val="00116511"/>
    <w:rsid w:val="0011736D"/>
    <w:rsid w:val="00125D1B"/>
    <w:rsid w:val="00127ED0"/>
    <w:rsid w:val="0015620B"/>
    <w:rsid w:val="00161126"/>
    <w:rsid w:val="001719C4"/>
    <w:rsid w:val="00175D33"/>
    <w:rsid w:val="001A1397"/>
    <w:rsid w:val="001A1674"/>
    <w:rsid w:val="001A1937"/>
    <w:rsid w:val="001B3308"/>
    <w:rsid w:val="001C04A1"/>
    <w:rsid w:val="001C2F07"/>
    <w:rsid w:val="001C31DC"/>
    <w:rsid w:val="001D0123"/>
    <w:rsid w:val="001D02C2"/>
    <w:rsid w:val="001D42F2"/>
    <w:rsid w:val="001E5EF4"/>
    <w:rsid w:val="001E64E1"/>
    <w:rsid w:val="001E6EEB"/>
    <w:rsid w:val="001E7068"/>
    <w:rsid w:val="001E78C1"/>
    <w:rsid w:val="002007AC"/>
    <w:rsid w:val="002042CD"/>
    <w:rsid w:val="00221D54"/>
    <w:rsid w:val="00221F2B"/>
    <w:rsid w:val="00247EB9"/>
    <w:rsid w:val="0025666F"/>
    <w:rsid w:val="00264CC9"/>
    <w:rsid w:val="0026541A"/>
    <w:rsid w:val="0027018E"/>
    <w:rsid w:val="00276F0E"/>
    <w:rsid w:val="00277F5B"/>
    <w:rsid w:val="00294D9A"/>
    <w:rsid w:val="00297031"/>
    <w:rsid w:val="002E3DB6"/>
    <w:rsid w:val="00303842"/>
    <w:rsid w:val="00304E75"/>
    <w:rsid w:val="003222BB"/>
    <w:rsid w:val="0033749F"/>
    <w:rsid w:val="00340513"/>
    <w:rsid w:val="00373DCC"/>
    <w:rsid w:val="00380FAC"/>
    <w:rsid w:val="0038761E"/>
    <w:rsid w:val="003934DD"/>
    <w:rsid w:val="00394D3E"/>
    <w:rsid w:val="003B2251"/>
    <w:rsid w:val="003B7D0D"/>
    <w:rsid w:val="003D19B7"/>
    <w:rsid w:val="003D44E7"/>
    <w:rsid w:val="003E2C02"/>
    <w:rsid w:val="0041683A"/>
    <w:rsid w:val="004246FE"/>
    <w:rsid w:val="00431DDB"/>
    <w:rsid w:val="00464162"/>
    <w:rsid w:val="0046519F"/>
    <w:rsid w:val="004A3495"/>
    <w:rsid w:val="004A5CFB"/>
    <w:rsid w:val="004A6651"/>
    <w:rsid w:val="004C65D1"/>
    <w:rsid w:val="004D704E"/>
    <w:rsid w:val="004E72D8"/>
    <w:rsid w:val="004F67D5"/>
    <w:rsid w:val="00501D0E"/>
    <w:rsid w:val="0050368E"/>
    <w:rsid w:val="00511F6A"/>
    <w:rsid w:val="00512C9C"/>
    <w:rsid w:val="0053478F"/>
    <w:rsid w:val="005356B2"/>
    <w:rsid w:val="00536B61"/>
    <w:rsid w:val="005405F1"/>
    <w:rsid w:val="00540A8A"/>
    <w:rsid w:val="00557FD5"/>
    <w:rsid w:val="005607A1"/>
    <w:rsid w:val="005727CC"/>
    <w:rsid w:val="0058603C"/>
    <w:rsid w:val="005A5177"/>
    <w:rsid w:val="005D1FAC"/>
    <w:rsid w:val="005D3D25"/>
    <w:rsid w:val="005F11FD"/>
    <w:rsid w:val="006020CA"/>
    <w:rsid w:val="006079C7"/>
    <w:rsid w:val="00620E27"/>
    <w:rsid w:val="00625424"/>
    <w:rsid w:val="006273CF"/>
    <w:rsid w:val="00627794"/>
    <w:rsid w:val="00630458"/>
    <w:rsid w:val="0063176B"/>
    <w:rsid w:val="00661948"/>
    <w:rsid w:val="00663750"/>
    <w:rsid w:val="00680431"/>
    <w:rsid w:val="006823A6"/>
    <w:rsid w:val="00687162"/>
    <w:rsid w:val="00687808"/>
    <w:rsid w:val="006B6AD6"/>
    <w:rsid w:val="006C3845"/>
    <w:rsid w:val="006D4E7D"/>
    <w:rsid w:val="006D58D8"/>
    <w:rsid w:val="006D695A"/>
    <w:rsid w:val="006E7907"/>
    <w:rsid w:val="006F1154"/>
    <w:rsid w:val="00703A9B"/>
    <w:rsid w:val="00705FFC"/>
    <w:rsid w:val="0071383A"/>
    <w:rsid w:val="007138DA"/>
    <w:rsid w:val="00715F8B"/>
    <w:rsid w:val="007211A6"/>
    <w:rsid w:val="00721DF4"/>
    <w:rsid w:val="00732A81"/>
    <w:rsid w:val="0073407D"/>
    <w:rsid w:val="00734772"/>
    <w:rsid w:val="007910C2"/>
    <w:rsid w:val="007A14A3"/>
    <w:rsid w:val="007A69C1"/>
    <w:rsid w:val="007C3D45"/>
    <w:rsid w:val="007C6CD1"/>
    <w:rsid w:val="007E1868"/>
    <w:rsid w:val="007E7EBB"/>
    <w:rsid w:val="0080010A"/>
    <w:rsid w:val="0080345F"/>
    <w:rsid w:val="00806E79"/>
    <w:rsid w:val="0081011B"/>
    <w:rsid w:val="00816EB8"/>
    <w:rsid w:val="00821551"/>
    <w:rsid w:val="00830B9C"/>
    <w:rsid w:val="00842656"/>
    <w:rsid w:val="00863264"/>
    <w:rsid w:val="00863C56"/>
    <w:rsid w:val="0086417B"/>
    <w:rsid w:val="008A522B"/>
    <w:rsid w:val="008D5605"/>
    <w:rsid w:val="008D6964"/>
    <w:rsid w:val="008E5151"/>
    <w:rsid w:val="008F102D"/>
    <w:rsid w:val="008F69C6"/>
    <w:rsid w:val="0091203E"/>
    <w:rsid w:val="00914327"/>
    <w:rsid w:val="00915D06"/>
    <w:rsid w:val="00941220"/>
    <w:rsid w:val="00944D73"/>
    <w:rsid w:val="00945889"/>
    <w:rsid w:val="0095075B"/>
    <w:rsid w:val="00951287"/>
    <w:rsid w:val="00951BB9"/>
    <w:rsid w:val="009629E5"/>
    <w:rsid w:val="00973F0C"/>
    <w:rsid w:val="00977EC8"/>
    <w:rsid w:val="009D7D3A"/>
    <w:rsid w:val="009E55B6"/>
    <w:rsid w:val="009F7741"/>
    <w:rsid w:val="00A04A1D"/>
    <w:rsid w:val="00A1037A"/>
    <w:rsid w:val="00A11729"/>
    <w:rsid w:val="00A2209D"/>
    <w:rsid w:val="00A4614A"/>
    <w:rsid w:val="00A5397B"/>
    <w:rsid w:val="00A54E46"/>
    <w:rsid w:val="00A80BCA"/>
    <w:rsid w:val="00A82359"/>
    <w:rsid w:val="00A84086"/>
    <w:rsid w:val="00A945CC"/>
    <w:rsid w:val="00A9467A"/>
    <w:rsid w:val="00AC3FEF"/>
    <w:rsid w:val="00AC640B"/>
    <w:rsid w:val="00AD1099"/>
    <w:rsid w:val="00AD19F2"/>
    <w:rsid w:val="00AD3D86"/>
    <w:rsid w:val="00AD43DB"/>
    <w:rsid w:val="00AD5166"/>
    <w:rsid w:val="00AE262F"/>
    <w:rsid w:val="00AE4830"/>
    <w:rsid w:val="00AF1FAD"/>
    <w:rsid w:val="00B176B1"/>
    <w:rsid w:val="00B212CB"/>
    <w:rsid w:val="00B34EA8"/>
    <w:rsid w:val="00B4617B"/>
    <w:rsid w:val="00B5172C"/>
    <w:rsid w:val="00B6509E"/>
    <w:rsid w:val="00B718B2"/>
    <w:rsid w:val="00B86D93"/>
    <w:rsid w:val="00BA20E0"/>
    <w:rsid w:val="00BB57EB"/>
    <w:rsid w:val="00BC6046"/>
    <w:rsid w:val="00BC6503"/>
    <w:rsid w:val="00BE1A0F"/>
    <w:rsid w:val="00BE31C7"/>
    <w:rsid w:val="00BE41A8"/>
    <w:rsid w:val="00BF7045"/>
    <w:rsid w:val="00C1729C"/>
    <w:rsid w:val="00C450F0"/>
    <w:rsid w:val="00C45798"/>
    <w:rsid w:val="00C46651"/>
    <w:rsid w:val="00C4773E"/>
    <w:rsid w:val="00C549CB"/>
    <w:rsid w:val="00C57858"/>
    <w:rsid w:val="00C631CE"/>
    <w:rsid w:val="00C66704"/>
    <w:rsid w:val="00C75847"/>
    <w:rsid w:val="00C75DAB"/>
    <w:rsid w:val="00CB7D37"/>
    <w:rsid w:val="00CE48C4"/>
    <w:rsid w:val="00D016FF"/>
    <w:rsid w:val="00D04B02"/>
    <w:rsid w:val="00D1099B"/>
    <w:rsid w:val="00D1120F"/>
    <w:rsid w:val="00D15BB9"/>
    <w:rsid w:val="00D44A33"/>
    <w:rsid w:val="00D5152D"/>
    <w:rsid w:val="00D53303"/>
    <w:rsid w:val="00D55063"/>
    <w:rsid w:val="00D610DB"/>
    <w:rsid w:val="00D61773"/>
    <w:rsid w:val="00D700D4"/>
    <w:rsid w:val="00D80CBB"/>
    <w:rsid w:val="00D864A8"/>
    <w:rsid w:val="00D918A3"/>
    <w:rsid w:val="00D9521F"/>
    <w:rsid w:val="00DA596E"/>
    <w:rsid w:val="00DB6557"/>
    <w:rsid w:val="00DD067F"/>
    <w:rsid w:val="00DD4DA9"/>
    <w:rsid w:val="00DD7BF4"/>
    <w:rsid w:val="00DD7CE9"/>
    <w:rsid w:val="00DF7B1E"/>
    <w:rsid w:val="00DF7E6B"/>
    <w:rsid w:val="00E127C5"/>
    <w:rsid w:val="00E13D59"/>
    <w:rsid w:val="00E15B88"/>
    <w:rsid w:val="00E241A9"/>
    <w:rsid w:val="00E323AB"/>
    <w:rsid w:val="00E32DD4"/>
    <w:rsid w:val="00E34648"/>
    <w:rsid w:val="00E35299"/>
    <w:rsid w:val="00E41D64"/>
    <w:rsid w:val="00E7141C"/>
    <w:rsid w:val="00E73AF1"/>
    <w:rsid w:val="00EA42BD"/>
    <w:rsid w:val="00EA5D4E"/>
    <w:rsid w:val="00EA6537"/>
    <w:rsid w:val="00EB0065"/>
    <w:rsid w:val="00EC4266"/>
    <w:rsid w:val="00ED2FB9"/>
    <w:rsid w:val="00F04E22"/>
    <w:rsid w:val="00F21431"/>
    <w:rsid w:val="00F24011"/>
    <w:rsid w:val="00F265B9"/>
    <w:rsid w:val="00F4522A"/>
    <w:rsid w:val="00F53C5B"/>
    <w:rsid w:val="00F72A6D"/>
    <w:rsid w:val="00F742B7"/>
    <w:rsid w:val="00F77C18"/>
    <w:rsid w:val="00FA40BC"/>
    <w:rsid w:val="00FA7532"/>
    <w:rsid w:val="00FA7664"/>
    <w:rsid w:val="00FA7EE7"/>
    <w:rsid w:val="00FC1A96"/>
    <w:rsid w:val="00FC5F8B"/>
    <w:rsid w:val="00FD29A7"/>
    <w:rsid w:val="00FD2C21"/>
    <w:rsid w:val="00FD664F"/>
    <w:rsid w:val="00FE4A36"/>
    <w:rsid w:val="00FF3830"/>
    <w:rsid w:val="00FF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934DD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94122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A522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9"/>
    <w:qFormat/>
    <w:rsid w:val="003934DD"/>
    <w:pPr>
      <w:keepNext/>
      <w:spacing w:before="24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3934DD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A522B"/>
    <w:pPr>
      <w:spacing w:before="24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A522B"/>
    <w:pPr>
      <w:spacing w:before="240"/>
      <w:jc w:val="left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941220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A522B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9"/>
    <w:locked/>
    <w:rsid w:val="003934DD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3934D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8A522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8A522B"/>
    <w:rPr>
      <w:rFonts w:ascii="Times New Roman" w:hAnsi="Times New Roman" w:cs="Times New Roman"/>
      <w:b/>
      <w:bCs/>
      <w:lang w:eastAsia="ru-RU"/>
    </w:rPr>
  </w:style>
  <w:style w:type="character" w:styleId="a3">
    <w:name w:val="Hyperlink"/>
    <w:basedOn w:val="a0"/>
    <w:uiPriority w:val="99"/>
    <w:rsid w:val="003934DD"/>
    <w:rPr>
      <w:rFonts w:ascii="Times New Roman" w:hAnsi="Times New Roman" w:cs="Times New Roman"/>
      <w:color w:val="0000FF"/>
    </w:rPr>
  </w:style>
  <w:style w:type="paragraph" w:styleId="a4">
    <w:name w:val="Body Text"/>
    <w:basedOn w:val="a"/>
    <w:link w:val="a5"/>
    <w:uiPriority w:val="99"/>
    <w:rsid w:val="003934DD"/>
    <w:pPr>
      <w:tabs>
        <w:tab w:val="num" w:pos="540"/>
      </w:tabs>
      <w:spacing w:after="0"/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locked/>
    <w:rsid w:val="003934DD"/>
    <w:rPr>
      <w:rFonts w:ascii="Times New Roman" w:hAnsi="Times New Roman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rsid w:val="003934DD"/>
    <w:pPr>
      <w:spacing w:after="120" w:line="480" w:lineRule="auto"/>
      <w:ind w:left="283"/>
      <w:jc w:val="left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934DD"/>
    <w:rPr>
      <w:rFonts w:ascii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rsid w:val="003934DD"/>
    <w:pPr>
      <w:spacing w:after="0"/>
      <w:ind w:firstLine="540"/>
    </w:pPr>
    <w:rPr>
      <w:sz w:val="28"/>
      <w:szCs w:val="28"/>
    </w:rPr>
  </w:style>
  <w:style w:type="character" w:customStyle="1" w:styleId="33">
    <w:name w:val="Основной текст с отступом 3 Знак"/>
    <w:basedOn w:val="a0"/>
    <w:link w:val="32"/>
    <w:uiPriority w:val="99"/>
    <w:locked/>
    <w:rsid w:val="003934DD"/>
    <w:rPr>
      <w:rFonts w:ascii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934D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6">
    <w:name w:val="текст сноски"/>
    <w:basedOn w:val="a"/>
    <w:uiPriority w:val="99"/>
    <w:rsid w:val="003934DD"/>
    <w:pPr>
      <w:widowControl w:val="0"/>
      <w:spacing w:after="0"/>
      <w:jc w:val="left"/>
    </w:pPr>
    <w:rPr>
      <w:rFonts w:ascii="Gelvetsky 12pt" w:hAnsi="Gelvetsky 12pt" w:cs="Gelvetsky 12pt"/>
      <w:lang w:val="en-US"/>
    </w:rPr>
  </w:style>
  <w:style w:type="paragraph" w:customStyle="1" w:styleId="23">
    <w:name w:val="çàãîëîâîê 2"/>
    <w:basedOn w:val="a"/>
    <w:next w:val="a"/>
    <w:uiPriority w:val="99"/>
    <w:rsid w:val="003934DD"/>
    <w:pPr>
      <w:keepNext/>
      <w:spacing w:after="0"/>
    </w:pPr>
  </w:style>
  <w:style w:type="paragraph" w:customStyle="1" w:styleId="1">
    <w:name w:val="Стиль1"/>
    <w:basedOn w:val="a"/>
    <w:uiPriority w:val="99"/>
    <w:rsid w:val="003934DD"/>
    <w:pPr>
      <w:keepNext/>
      <w:keepLines/>
      <w:widowControl w:val="0"/>
      <w:numPr>
        <w:numId w:val="9"/>
      </w:numPr>
      <w:suppressLineNumbers/>
      <w:suppressAutoHyphens/>
      <w:jc w:val="left"/>
    </w:pPr>
    <w:rPr>
      <w:b/>
      <w:bCs/>
      <w:sz w:val="28"/>
      <w:szCs w:val="28"/>
    </w:rPr>
  </w:style>
  <w:style w:type="paragraph" w:customStyle="1" w:styleId="24">
    <w:name w:val="Стиль2"/>
    <w:basedOn w:val="25"/>
    <w:uiPriority w:val="99"/>
    <w:rsid w:val="003934DD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ind w:left="432" w:hanging="432"/>
    </w:pPr>
    <w:rPr>
      <w:b/>
      <w:bCs/>
    </w:rPr>
  </w:style>
  <w:style w:type="paragraph" w:customStyle="1" w:styleId="3">
    <w:name w:val="Стиль3"/>
    <w:basedOn w:val="21"/>
    <w:uiPriority w:val="99"/>
    <w:rsid w:val="003934DD"/>
    <w:pPr>
      <w:widowControl w:val="0"/>
      <w:numPr>
        <w:ilvl w:val="2"/>
        <w:numId w:val="9"/>
      </w:numPr>
      <w:adjustRightInd w:val="0"/>
      <w:spacing w:after="0" w:line="240" w:lineRule="auto"/>
      <w:jc w:val="both"/>
    </w:pPr>
  </w:style>
  <w:style w:type="character" w:styleId="a7">
    <w:name w:val="page number"/>
    <w:basedOn w:val="a0"/>
    <w:uiPriority w:val="99"/>
    <w:rsid w:val="003934DD"/>
  </w:style>
  <w:style w:type="paragraph" w:styleId="25">
    <w:name w:val="List Number 2"/>
    <w:basedOn w:val="a"/>
    <w:uiPriority w:val="99"/>
    <w:semiHidden/>
    <w:rsid w:val="003934DD"/>
    <w:pPr>
      <w:tabs>
        <w:tab w:val="num" w:pos="432"/>
      </w:tabs>
      <w:ind w:left="432" w:hanging="432"/>
    </w:pPr>
  </w:style>
  <w:style w:type="paragraph" w:styleId="a8">
    <w:name w:val="List Paragraph"/>
    <w:basedOn w:val="a"/>
    <w:uiPriority w:val="99"/>
    <w:qFormat/>
    <w:rsid w:val="003934DD"/>
    <w:pPr>
      <w:ind w:left="720"/>
    </w:pPr>
  </w:style>
  <w:style w:type="paragraph" w:customStyle="1" w:styleId="a9">
    <w:name w:val="Пункт"/>
    <w:basedOn w:val="a"/>
    <w:uiPriority w:val="99"/>
    <w:rsid w:val="00941220"/>
    <w:pPr>
      <w:tabs>
        <w:tab w:val="num" w:pos="2160"/>
      </w:tabs>
      <w:spacing w:after="0"/>
      <w:ind w:left="1584" w:hanging="504"/>
    </w:pPr>
  </w:style>
  <w:style w:type="paragraph" w:customStyle="1" w:styleId="aa">
    <w:name w:val="Подпункт"/>
    <w:basedOn w:val="a9"/>
    <w:uiPriority w:val="99"/>
    <w:rsid w:val="00941220"/>
    <w:pPr>
      <w:tabs>
        <w:tab w:val="clear" w:pos="2160"/>
        <w:tab w:val="num" w:pos="2520"/>
      </w:tabs>
      <w:ind w:left="1728" w:hanging="648"/>
    </w:pPr>
  </w:style>
  <w:style w:type="paragraph" w:styleId="ab">
    <w:name w:val="Body Text Indent"/>
    <w:basedOn w:val="a"/>
    <w:link w:val="ac"/>
    <w:uiPriority w:val="99"/>
    <w:rsid w:val="00941220"/>
    <w:pPr>
      <w:spacing w:after="120"/>
      <w:ind w:left="283"/>
      <w:jc w:val="left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94122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мой обычний"/>
    <w:basedOn w:val="a"/>
    <w:uiPriority w:val="99"/>
    <w:rsid w:val="008A522B"/>
    <w:pPr>
      <w:spacing w:before="80" w:after="80"/>
    </w:pPr>
  </w:style>
  <w:style w:type="paragraph" w:styleId="ae">
    <w:name w:val="Normal (Web)"/>
    <w:basedOn w:val="a"/>
    <w:uiPriority w:val="99"/>
    <w:rsid w:val="008A522B"/>
    <w:pPr>
      <w:spacing w:before="100" w:beforeAutospacing="1" w:after="100" w:afterAutospacing="1"/>
      <w:jc w:val="left"/>
    </w:pPr>
  </w:style>
  <w:style w:type="paragraph" w:styleId="34">
    <w:name w:val="Body Text 3"/>
    <w:basedOn w:val="a"/>
    <w:link w:val="35"/>
    <w:uiPriority w:val="99"/>
    <w:rsid w:val="008A522B"/>
    <w:pPr>
      <w:spacing w:after="120"/>
      <w:jc w:val="left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locked/>
    <w:rsid w:val="008A522B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aaieiaie11">
    <w:name w:val="caaieiaie 11"/>
    <w:basedOn w:val="a"/>
    <w:next w:val="a"/>
    <w:uiPriority w:val="99"/>
    <w:rsid w:val="008A522B"/>
    <w:pPr>
      <w:keepNext/>
      <w:spacing w:after="0"/>
      <w:jc w:val="center"/>
    </w:pPr>
  </w:style>
  <w:style w:type="paragraph" w:customStyle="1" w:styleId="af">
    <w:name w:val="Òàáëèöà òåêñò"/>
    <w:basedOn w:val="a"/>
    <w:uiPriority w:val="99"/>
    <w:rsid w:val="008A522B"/>
    <w:pPr>
      <w:spacing w:before="40" w:after="40"/>
      <w:ind w:left="57" w:right="57"/>
      <w:jc w:val="left"/>
    </w:pPr>
    <w:rPr>
      <w:sz w:val="22"/>
      <w:szCs w:val="22"/>
    </w:rPr>
  </w:style>
  <w:style w:type="paragraph" w:styleId="26">
    <w:name w:val="Body Text 2"/>
    <w:basedOn w:val="a"/>
    <w:link w:val="27"/>
    <w:uiPriority w:val="99"/>
    <w:rsid w:val="008A522B"/>
    <w:pPr>
      <w:spacing w:after="120" w:line="480" w:lineRule="auto"/>
      <w:jc w:val="left"/>
    </w:pPr>
  </w:style>
  <w:style w:type="character" w:customStyle="1" w:styleId="27">
    <w:name w:val="Основной текст 2 Знак"/>
    <w:basedOn w:val="a0"/>
    <w:link w:val="26"/>
    <w:uiPriority w:val="99"/>
    <w:locked/>
    <w:rsid w:val="008A52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8A522B"/>
    <w:pPr>
      <w:widowControl w:val="0"/>
    </w:pPr>
    <w:rPr>
      <w:rFonts w:ascii="Times New Roman" w:eastAsia="Times New Roman" w:hAnsi="Times New Roman"/>
    </w:rPr>
  </w:style>
  <w:style w:type="paragraph" w:styleId="af0">
    <w:name w:val="Title"/>
    <w:basedOn w:val="a"/>
    <w:link w:val="af1"/>
    <w:uiPriority w:val="99"/>
    <w:qFormat/>
    <w:rsid w:val="00D5152D"/>
    <w:pPr>
      <w:spacing w:after="0"/>
      <w:jc w:val="center"/>
    </w:pPr>
    <w:rPr>
      <w:b/>
      <w:bCs/>
    </w:rPr>
  </w:style>
  <w:style w:type="character" w:customStyle="1" w:styleId="af1">
    <w:name w:val="Название Знак"/>
    <w:basedOn w:val="a0"/>
    <w:link w:val="af0"/>
    <w:uiPriority w:val="99"/>
    <w:locked/>
    <w:rsid w:val="00D5152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8">
    <w:name w:val="List Continue 2"/>
    <w:basedOn w:val="a"/>
    <w:uiPriority w:val="99"/>
    <w:semiHidden/>
    <w:rsid w:val="0041683A"/>
    <w:pPr>
      <w:spacing w:after="120"/>
      <w:ind w:left="566"/>
    </w:pPr>
  </w:style>
  <w:style w:type="paragraph" w:styleId="af2">
    <w:name w:val="header"/>
    <w:basedOn w:val="a"/>
    <w:link w:val="af3"/>
    <w:uiPriority w:val="99"/>
    <w:semiHidden/>
    <w:rsid w:val="00BE1A0F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semiHidden/>
    <w:locked/>
    <w:rsid w:val="00BE1A0F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rsid w:val="00BE1A0F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BE1A0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FA7EE7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harChar">
    <w:name w:val="Char Char"/>
    <w:basedOn w:val="a"/>
    <w:autoRedefine/>
    <w:uiPriority w:val="99"/>
    <w:rsid w:val="00AC640B"/>
    <w:pPr>
      <w:spacing w:after="160" w:line="240" w:lineRule="exact"/>
      <w:jc w:val="left"/>
    </w:pPr>
    <w:rPr>
      <w:rFonts w:eastAsia="Calibri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06869422487C15505D891FA6A02DDA8638C1C9B70BC8FE26E9890219F577069949030AF5E9F52175E8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xoz2014@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8043</Words>
  <Characters>45850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188</cp:revision>
  <cp:lastPrinted>2016-07-11T04:57:00Z</cp:lastPrinted>
  <dcterms:created xsi:type="dcterms:W3CDTF">2013-08-04T15:52:00Z</dcterms:created>
  <dcterms:modified xsi:type="dcterms:W3CDTF">2016-07-11T04:58:00Z</dcterms:modified>
</cp:coreProperties>
</file>