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8A" w:rsidRDefault="0099598A" w:rsidP="001966C5">
      <w:pPr>
        <w:autoSpaceDE w:val="0"/>
        <w:autoSpaceDN w:val="0"/>
        <w:adjustRightInd w:val="0"/>
        <w:jc w:val="center"/>
        <w:rPr>
          <w:b/>
        </w:rPr>
      </w:pPr>
    </w:p>
    <w:p w:rsidR="0099598A" w:rsidRPr="007965D9" w:rsidRDefault="0099598A" w:rsidP="001966C5">
      <w:pPr>
        <w:autoSpaceDE w:val="0"/>
        <w:autoSpaceDN w:val="0"/>
        <w:adjustRightInd w:val="0"/>
        <w:jc w:val="center"/>
        <w:rPr>
          <w:b/>
        </w:rPr>
      </w:pPr>
      <w:r w:rsidRPr="007965D9">
        <w:rPr>
          <w:b/>
        </w:rPr>
        <w:t>СВЕДЕНИЯ</w:t>
      </w:r>
    </w:p>
    <w:p w:rsidR="0099598A" w:rsidRPr="007965D9" w:rsidRDefault="0099598A" w:rsidP="00122D54">
      <w:pPr>
        <w:autoSpaceDE w:val="0"/>
        <w:autoSpaceDN w:val="0"/>
        <w:adjustRightInd w:val="0"/>
        <w:jc w:val="center"/>
      </w:pPr>
      <w:bookmarkStart w:id="0" w:name="Par73"/>
      <w:bookmarkEnd w:id="0"/>
      <w:r w:rsidRPr="007965D9">
        <w:t xml:space="preserve">о доходах за отчетный период с </w:t>
      </w:r>
      <w:r w:rsidRPr="007965D9">
        <w:rPr>
          <w:u w:val="single"/>
        </w:rPr>
        <w:t>01</w:t>
      </w:r>
      <w:r w:rsidRPr="007965D9">
        <w:t xml:space="preserve"> января </w:t>
      </w:r>
      <w:r w:rsidR="00A77D67" w:rsidRPr="007965D9">
        <w:t>20</w:t>
      </w:r>
      <w:r w:rsidR="00A77D67" w:rsidRPr="00210A15">
        <w:rPr>
          <w:b/>
          <w:u w:val="single"/>
        </w:rPr>
        <w:t>12</w:t>
      </w:r>
      <w:r w:rsidR="00A77D67" w:rsidRPr="00210A15">
        <w:t xml:space="preserve"> </w:t>
      </w:r>
      <w:r w:rsidR="00A77D67" w:rsidRPr="007965D9">
        <w:t xml:space="preserve">года </w:t>
      </w:r>
      <w:r w:rsidRPr="007965D9">
        <w:t xml:space="preserve">по </w:t>
      </w:r>
      <w:r w:rsidRPr="007965D9">
        <w:rPr>
          <w:u w:val="single"/>
        </w:rPr>
        <w:t>31</w:t>
      </w:r>
      <w:r w:rsidRPr="007965D9">
        <w:t xml:space="preserve"> декабря 20</w:t>
      </w:r>
      <w:r w:rsidRPr="00210A15">
        <w:rPr>
          <w:b/>
          <w:u w:val="single"/>
        </w:rPr>
        <w:t>12</w:t>
      </w:r>
      <w:r w:rsidRPr="00210A15">
        <w:t xml:space="preserve"> </w:t>
      </w:r>
      <w:r w:rsidRPr="007965D9">
        <w:t xml:space="preserve">года, </w:t>
      </w:r>
      <w:r>
        <w:t xml:space="preserve"> </w:t>
      </w:r>
      <w:r w:rsidRPr="007965D9">
        <w:t>об имуществе и обязательствах имущественного характера</w:t>
      </w:r>
    </w:p>
    <w:p w:rsidR="0099598A" w:rsidRPr="00122D54" w:rsidRDefault="0099598A" w:rsidP="00122D54">
      <w:pPr>
        <w:autoSpaceDE w:val="0"/>
        <w:autoSpaceDN w:val="0"/>
        <w:adjustRightInd w:val="0"/>
        <w:jc w:val="center"/>
      </w:pPr>
      <w:r w:rsidRPr="007965D9">
        <w:t>по состоянию на конец отчетного периода, представленных</w:t>
      </w:r>
      <w:r>
        <w:t xml:space="preserve"> </w:t>
      </w:r>
      <w:r w:rsidR="00A77D67">
        <w:rPr>
          <w:bCs/>
        </w:rPr>
        <w:t>муниципальным служащим</w:t>
      </w:r>
      <w:r w:rsidRPr="007965D9">
        <w:rPr>
          <w:bCs/>
        </w:rPr>
        <w:t xml:space="preserve"> муниципального образования «Хозьминское» Архангельской области, муниципальными служащими </w:t>
      </w:r>
      <w:r w:rsidRPr="007965D9">
        <w:rPr>
          <w:bCs/>
          <w:color w:val="000000"/>
        </w:rPr>
        <w:t xml:space="preserve">администрации </w:t>
      </w:r>
      <w:r w:rsidRPr="007965D9">
        <w:rPr>
          <w:color w:val="000000"/>
        </w:rPr>
        <w:t xml:space="preserve">муниципального образования «Хозьминское» Архангельской области </w:t>
      </w:r>
    </w:p>
    <w:p w:rsidR="0099598A" w:rsidRPr="00210A15" w:rsidRDefault="0099598A" w:rsidP="007F7DB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10A15">
        <w:rPr>
          <w:b/>
          <w:bCs/>
          <w:u w:val="single"/>
        </w:rPr>
        <w:t xml:space="preserve">в </w:t>
      </w:r>
      <w:r w:rsidRPr="00210A15">
        <w:rPr>
          <w:b/>
          <w:bCs/>
          <w:color w:val="000000"/>
          <w:u w:val="single"/>
        </w:rPr>
        <w:t xml:space="preserve">администрацию </w:t>
      </w:r>
      <w:r w:rsidRPr="00210A15">
        <w:rPr>
          <w:b/>
          <w:color w:val="000000"/>
          <w:u w:val="single"/>
        </w:rPr>
        <w:t>муниципального образования «Хозьминское» Архангельской области</w:t>
      </w:r>
    </w:p>
    <w:p w:rsidR="0099598A" w:rsidRPr="007965D9" w:rsidRDefault="0099598A" w:rsidP="007F7DBD">
      <w:pPr>
        <w:autoSpaceDE w:val="0"/>
        <w:autoSpaceDN w:val="0"/>
        <w:adjustRightInd w:val="0"/>
      </w:pPr>
    </w:p>
    <w:tbl>
      <w:tblPr>
        <w:tblW w:w="15738" w:type="dxa"/>
        <w:jc w:val="center"/>
        <w:tblInd w:w="-10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14"/>
        <w:gridCol w:w="1701"/>
        <w:gridCol w:w="1276"/>
        <w:gridCol w:w="1643"/>
        <w:gridCol w:w="19"/>
        <w:gridCol w:w="1173"/>
        <w:gridCol w:w="1276"/>
        <w:gridCol w:w="1643"/>
        <w:gridCol w:w="19"/>
        <w:gridCol w:w="1580"/>
        <w:gridCol w:w="19"/>
        <w:gridCol w:w="1088"/>
        <w:gridCol w:w="19"/>
        <w:gridCol w:w="1868"/>
      </w:tblGrid>
      <w:tr w:rsidR="0099598A" w:rsidRPr="00122D54" w:rsidTr="004B767D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2A2D5E" w:rsidRDefault="0099598A" w:rsidP="004F5529">
            <w:pPr>
              <w:jc w:val="center"/>
              <w:rPr>
                <w:rStyle w:val="ab"/>
                <w:sz w:val="20"/>
                <w:szCs w:val="20"/>
                <w:lang w:val="ru-RU" w:eastAsia="ru-RU"/>
              </w:rPr>
            </w:pPr>
            <w:r w:rsidRPr="002A2D5E">
              <w:rPr>
                <w:rStyle w:val="ab"/>
                <w:sz w:val="20"/>
                <w:szCs w:val="20"/>
                <w:lang w:val="ru-RU" w:eastAsia="ru-RU"/>
              </w:rPr>
              <w:t xml:space="preserve">Фамилия, имя,   </w:t>
            </w:r>
            <w:r w:rsidRPr="002A2D5E">
              <w:rPr>
                <w:rStyle w:val="ab"/>
                <w:sz w:val="20"/>
                <w:szCs w:val="20"/>
                <w:lang w:val="ru-RU" w:eastAsia="ru-RU"/>
              </w:rPr>
              <w:br/>
              <w:t xml:space="preserve">отчество  руководителя   </w:t>
            </w:r>
            <w:r w:rsidRPr="002A2D5E">
              <w:rPr>
                <w:rStyle w:val="ab"/>
                <w:sz w:val="20"/>
                <w:szCs w:val="20"/>
                <w:lang w:val="ru-RU" w:eastAsia="ru-RU"/>
              </w:rPr>
              <w:br/>
              <w:t>муниципального</w:t>
            </w:r>
          </w:p>
          <w:p w:rsidR="0099598A" w:rsidRPr="00122D54" w:rsidRDefault="0099598A" w:rsidP="004F5529">
            <w:pPr>
              <w:jc w:val="center"/>
              <w:rPr>
                <w:color w:val="000000"/>
                <w:sz w:val="20"/>
                <w:szCs w:val="20"/>
              </w:rPr>
            </w:pPr>
            <w:r w:rsidRPr="002A2D5E">
              <w:rPr>
                <w:rStyle w:val="ab"/>
                <w:sz w:val="20"/>
                <w:szCs w:val="20"/>
                <w:lang w:val="ru-RU" w:eastAsia="ru-RU"/>
              </w:rPr>
              <w:t>учреждения</w:t>
            </w:r>
            <w:r w:rsidRPr="00122D54">
              <w:rPr>
                <w:color w:val="000000"/>
                <w:sz w:val="20"/>
                <w:szCs w:val="20"/>
              </w:rPr>
              <w:t xml:space="preserve"> </w:t>
            </w:r>
          </w:p>
          <w:p w:rsidR="0099598A" w:rsidRPr="00122D54" w:rsidRDefault="00123DEC" w:rsidP="004F5529">
            <w:pPr>
              <w:jc w:val="center"/>
              <w:rPr>
                <w:color w:val="000000"/>
                <w:sz w:val="20"/>
                <w:szCs w:val="20"/>
              </w:rPr>
            </w:pPr>
            <w:hyperlink r:id="rId4" w:anchor="Par104" w:history="1">
              <w:r w:rsidR="0099598A" w:rsidRPr="00122D54">
                <w:rPr>
                  <w:rStyle w:val="af5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 w:rsidP="007F7DBD">
            <w:pPr>
              <w:jc w:val="center"/>
              <w:rPr>
                <w:color w:val="000000"/>
                <w:sz w:val="20"/>
                <w:szCs w:val="20"/>
              </w:rPr>
            </w:pPr>
            <w:r w:rsidRPr="00122D54">
              <w:rPr>
                <w:sz w:val="20"/>
                <w:szCs w:val="20"/>
              </w:rPr>
              <w:t xml:space="preserve">Должность </w:t>
            </w:r>
            <w:r w:rsidRPr="00122D54">
              <w:rPr>
                <w:sz w:val="20"/>
                <w:szCs w:val="20"/>
              </w:rPr>
              <w:br/>
              <w:t>должностного лица</w:t>
            </w:r>
            <w:r w:rsidRPr="00122D54">
              <w:rPr>
                <w:sz w:val="20"/>
                <w:szCs w:val="20"/>
              </w:rPr>
              <w:br/>
            </w:r>
            <w:hyperlink r:id="rId5" w:anchor="Par118" w:history="1">
              <w:r w:rsidRPr="00122D54">
                <w:rPr>
                  <w:rStyle w:val="af5"/>
                  <w:color w:val="auto"/>
                  <w:sz w:val="20"/>
                  <w:szCs w:val="20"/>
                </w:rPr>
                <w:t>&lt;2&gt;</w:t>
              </w:r>
            </w:hyperlink>
          </w:p>
          <w:p w:rsidR="0099598A" w:rsidRPr="00122D54" w:rsidRDefault="0099598A" w:rsidP="007F7D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598A" w:rsidRPr="00122D54" w:rsidRDefault="0099598A" w:rsidP="007F7D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598A" w:rsidRPr="00122D54" w:rsidRDefault="0099598A" w:rsidP="007F7D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598A" w:rsidRPr="00122D54" w:rsidRDefault="0099598A" w:rsidP="007F7D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598A" w:rsidRPr="00122D54" w:rsidRDefault="0099598A" w:rsidP="004F5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 w:rsidP="003841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2D5E">
              <w:rPr>
                <w:rStyle w:val="ab"/>
                <w:sz w:val="20"/>
                <w:szCs w:val="20"/>
                <w:lang w:val="ru-RU" w:eastAsia="ru-RU"/>
              </w:rPr>
              <w:t>Деклар</w:t>
            </w:r>
            <w:proofErr w:type="gramStart"/>
            <w:r w:rsidRPr="002A2D5E">
              <w:rPr>
                <w:rStyle w:val="ab"/>
                <w:sz w:val="20"/>
                <w:szCs w:val="20"/>
                <w:lang w:val="ru-RU" w:eastAsia="ru-RU"/>
              </w:rPr>
              <w:t>и</w:t>
            </w:r>
            <w:proofErr w:type="spellEnd"/>
            <w:r w:rsidRPr="002A2D5E">
              <w:rPr>
                <w:rStyle w:val="ab"/>
                <w:sz w:val="20"/>
                <w:szCs w:val="20"/>
                <w:lang w:val="ru-RU" w:eastAsia="ru-RU"/>
              </w:rPr>
              <w:t>-</w:t>
            </w:r>
            <w:proofErr w:type="gramEnd"/>
            <w:r w:rsidRPr="002A2D5E">
              <w:rPr>
                <w:rStyle w:val="ab"/>
                <w:sz w:val="20"/>
                <w:szCs w:val="20"/>
                <w:lang w:val="ru-RU" w:eastAsia="ru-RU"/>
              </w:rPr>
              <w:t xml:space="preserve">  </w:t>
            </w:r>
            <w:r w:rsidRPr="002A2D5E">
              <w:rPr>
                <w:rStyle w:val="ab"/>
                <w:sz w:val="20"/>
                <w:szCs w:val="20"/>
                <w:lang w:val="ru-RU" w:eastAsia="ru-RU"/>
              </w:rPr>
              <w:br/>
              <w:t xml:space="preserve"> ванный  </w:t>
            </w:r>
            <w:r w:rsidRPr="002A2D5E">
              <w:rPr>
                <w:rStyle w:val="ab"/>
                <w:sz w:val="20"/>
                <w:szCs w:val="20"/>
                <w:lang w:val="ru-RU" w:eastAsia="ru-RU"/>
              </w:rPr>
              <w:br/>
              <w:t xml:space="preserve">  годовой  </w:t>
            </w:r>
            <w:r w:rsidRPr="002A2D5E">
              <w:rPr>
                <w:rStyle w:val="ab"/>
                <w:sz w:val="20"/>
                <w:szCs w:val="20"/>
                <w:lang w:val="ru-RU" w:eastAsia="ru-RU"/>
              </w:rPr>
              <w:br/>
              <w:t xml:space="preserve">   доход   </w:t>
            </w:r>
            <w:r w:rsidRPr="002A2D5E">
              <w:rPr>
                <w:rStyle w:val="ab"/>
                <w:sz w:val="20"/>
                <w:szCs w:val="20"/>
                <w:lang w:val="ru-RU" w:eastAsia="ru-RU"/>
              </w:rPr>
              <w:br/>
              <w:t>за 20</w:t>
            </w:r>
            <w:r w:rsidRPr="002A2D5E">
              <w:rPr>
                <w:rStyle w:val="ab"/>
                <w:b/>
                <w:sz w:val="20"/>
                <w:szCs w:val="20"/>
                <w:u w:val="single"/>
                <w:lang w:val="ru-RU" w:eastAsia="ru-RU"/>
              </w:rPr>
              <w:t>12</w:t>
            </w:r>
            <w:r w:rsidRPr="00122D54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122D54">
              <w:rPr>
                <w:color w:val="000000"/>
                <w:sz w:val="20"/>
                <w:szCs w:val="20"/>
              </w:rPr>
              <w:t>год</w:t>
            </w:r>
            <w:r w:rsidRPr="00122D54">
              <w:rPr>
                <w:color w:val="000000"/>
                <w:sz w:val="20"/>
                <w:szCs w:val="20"/>
              </w:rPr>
              <w:br/>
              <w:t xml:space="preserve"> (рублей)</w:t>
            </w:r>
          </w:p>
        </w:tc>
        <w:tc>
          <w:tcPr>
            <w:tcW w:w="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color w:val="000000"/>
                <w:sz w:val="20"/>
                <w:szCs w:val="20"/>
              </w:rPr>
            </w:pPr>
            <w:r w:rsidRPr="00122D54">
              <w:rPr>
                <w:color w:val="000000"/>
                <w:sz w:val="20"/>
                <w:szCs w:val="20"/>
              </w:rPr>
              <w:t xml:space="preserve">Перечень объектов недвижимого имущества </w:t>
            </w:r>
            <w:r w:rsidRPr="00122D54">
              <w:rPr>
                <w:color w:val="000000"/>
                <w:sz w:val="20"/>
                <w:szCs w:val="20"/>
              </w:rPr>
              <w:br/>
              <w:t xml:space="preserve">  и транспортных средств, принадлежащих  </w:t>
            </w:r>
            <w:r w:rsidRPr="00122D54">
              <w:rPr>
                <w:color w:val="000000"/>
                <w:sz w:val="20"/>
                <w:szCs w:val="20"/>
              </w:rPr>
              <w:br/>
              <w:t xml:space="preserve">         на праве собственности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  <w:r w:rsidRPr="00122D54">
              <w:rPr>
                <w:sz w:val="20"/>
                <w:szCs w:val="20"/>
              </w:rPr>
              <w:t xml:space="preserve">Перечень объектов недвижимого  </w:t>
            </w:r>
            <w:r w:rsidRPr="00122D54">
              <w:rPr>
                <w:sz w:val="20"/>
                <w:szCs w:val="20"/>
              </w:rPr>
              <w:br/>
              <w:t xml:space="preserve">     имущества, находящихся     </w:t>
            </w:r>
            <w:r w:rsidRPr="00122D54">
              <w:rPr>
                <w:sz w:val="20"/>
                <w:szCs w:val="20"/>
              </w:rPr>
              <w:br/>
              <w:t xml:space="preserve">         в пользовании</w:t>
            </w:r>
          </w:p>
        </w:tc>
      </w:tr>
      <w:tr w:rsidR="0099598A" w:rsidRPr="00122D54" w:rsidTr="004B767D">
        <w:trPr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 w:rsidP="0038418F">
            <w:pPr>
              <w:jc w:val="center"/>
              <w:rPr>
                <w:color w:val="000000"/>
                <w:sz w:val="20"/>
                <w:szCs w:val="20"/>
              </w:rPr>
            </w:pPr>
            <w:r w:rsidRPr="00122D54">
              <w:rPr>
                <w:color w:val="000000"/>
                <w:sz w:val="20"/>
                <w:szCs w:val="20"/>
              </w:rPr>
              <w:t xml:space="preserve">объекты недвижимого     </w:t>
            </w:r>
            <w:r w:rsidRPr="00122D54">
              <w:rPr>
                <w:color w:val="000000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  <w:r w:rsidRPr="00122D54">
              <w:rPr>
                <w:sz w:val="20"/>
                <w:szCs w:val="20"/>
              </w:rPr>
              <w:t>транспортные</w:t>
            </w:r>
            <w:r w:rsidRPr="00122D54">
              <w:rPr>
                <w:sz w:val="20"/>
                <w:szCs w:val="20"/>
              </w:rPr>
              <w:br/>
              <w:t xml:space="preserve">  средства  </w:t>
            </w:r>
            <w:r w:rsidRPr="00122D54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  <w:r w:rsidRPr="00122D54">
              <w:rPr>
                <w:sz w:val="20"/>
                <w:szCs w:val="20"/>
              </w:rPr>
              <w:t xml:space="preserve">вид    </w:t>
            </w:r>
            <w:r w:rsidRPr="00122D54">
              <w:rPr>
                <w:sz w:val="20"/>
                <w:szCs w:val="20"/>
              </w:rPr>
              <w:br/>
              <w:t xml:space="preserve"> объектов  </w:t>
            </w:r>
            <w:r w:rsidRPr="00122D54">
              <w:rPr>
                <w:sz w:val="20"/>
                <w:szCs w:val="20"/>
              </w:rPr>
              <w:br/>
              <w:t>недвижимого</w:t>
            </w:r>
            <w:r w:rsidRPr="00122D54">
              <w:rPr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  <w:r w:rsidRPr="00122D54">
              <w:rPr>
                <w:sz w:val="20"/>
                <w:szCs w:val="20"/>
              </w:rPr>
              <w:t>площадь</w:t>
            </w:r>
            <w:r w:rsidRPr="00122D5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  <w:r w:rsidRPr="00122D54">
              <w:rPr>
                <w:sz w:val="20"/>
                <w:szCs w:val="20"/>
              </w:rPr>
              <w:t xml:space="preserve">страна   </w:t>
            </w:r>
            <w:r w:rsidRPr="00122D54"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99598A" w:rsidRPr="00122D54" w:rsidTr="004B767D">
        <w:trPr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color w:val="000000"/>
                <w:sz w:val="20"/>
                <w:szCs w:val="20"/>
              </w:rPr>
            </w:pPr>
            <w:r w:rsidRPr="00122D54">
              <w:rPr>
                <w:color w:val="000000"/>
                <w:sz w:val="20"/>
                <w:szCs w:val="20"/>
              </w:rPr>
              <w:t xml:space="preserve">вид    </w:t>
            </w:r>
            <w:r w:rsidRPr="00122D54">
              <w:rPr>
                <w:color w:val="000000"/>
                <w:sz w:val="20"/>
                <w:szCs w:val="20"/>
              </w:rPr>
              <w:br/>
              <w:t xml:space="preserve"> объектов  </w:t>
            </w:r>
            <w:r w:rsidRPr="00122D54">
              <w:rPr>
                <w:color w:val="000000"/>
                <w:sz w:val="20"/>
                <w:szCs w:val="20"/>
              </w:rPr>
              <w:br/>
              <w:t>недвижимого</w:t>
            </w:r>
            <w:r w:rsidRPr="00122D54">
              <w:rPr>
                <w:color w:val="000000"/>
                <w:sz w:val="20"/>
                <w:szCs w:val="20"/>
              </w:rPr>
              <w:br/>
              <w:t xml:space="preserve"> имущества </w:t>
            </w:r>
            <w:hyperlink r:id="rId6" w:anchor="Par105" w:history="1">
              <w:r w:rsidRPr="00122D54">
                <w:rPr>
                  <w:rStyle w:val="af5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color w:val="000000"/>
                <w:sz w:val="20"/>
                <w:szCs w:val="20"/>
              </w:rPr>
            </w:pPr>
            <w:r w:rsidRPr="00122D54">
              <w:rPr>
                <w:color w:val="000000"/>
                <w:sz w:val="20"/>
                <w:szCs w:val="20"/>
              </w:rPr>
              <w:t>площадь</w:t>
            </w:r>
            <w:r w:rsidRPr="00122D5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color w:val="000000"/>
                <w:sz w:val="20"/>
                <w:szCs w:val="20"/>
              </w:rPr>
            </w:pPr>
            <w:r w:rsidRPr="00122D54">
              <w:rPr>
                <w:color w:val="000000"/>
                <w:sz w:val="20"/>
                <w:szCs w:val="20"/>
              </w:rPr>
              <w:t xml:space="preserve">страна </w:t>
            </w:r>
            <w:r w:rsidRPr="00122D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22D54">
              <w:rPr>
                <w:color w:val="000000"/>
                <w:sz w:val="20"/>
                <w:szCs w:val="20"/>
              </w:rPr>
              <w:t>распол</w:t>
            </w:r>
            <w:proofErr w:type="gramStart"/>
            <w:r w:rsidRPr="00122D5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22D5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122D54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122D54">
              <w:rPr>
                <w:color w:val="000000"/>
                <w:sz w:val="20"/>
                <w:szCs w:val="20"/>
              </w:rPr>
              <w:t>жения</w:t>
            </w:r>
            <w:proofErr w:type="spellEnd"/>
            <w:r w:rsidRPr="00122D54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122D54">
                <w:rPr>
                  <w:rStyle w:val="af5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A" w:rsidRPr="00122D54" w:rsidRDefault="0099598A">
            <w:pPr>
              <w:rPr>
                <w:sz w:val="20"/>
                <w:szCs w:val="20"/>
              </w:rPr>
            </w:pPr>
          </w:p>
        </w:tc>
      </w:tr>
      <w:tr w:rsidR="006A145A" w:rsidRPr="00122D54" w:rsidTr="004B767D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5E3513" w:rsidRDefault="006A145A" w:rsidP="00EA1F2F">
            <w:pPr>
              <w:jc w:val="center"/>
              <w:rPr>
                <w:b/>
                <w:i/>
                <w:szCs w:val="20"/>
              </w:rPr>
            </w:pPr>
            <w:r w:rsidRPr="005E3513">
              <w:rPr>
                <w:b/>
                <w:i/>
                <w:szCs w:val="20"/>
              </w:rPr>
              <w:t xml:space="preserve">Синицына </w:t>
            </w:r>
          </w:p>
          <w:p w:rsidR="006A145A" w:rsidRPr="00122D54" w:rsidRDefault="006A145A" w:rsidP="00EA1F2F">
            <w:pPr>
              <w:jc w:val="center"/>
              <w:rPr>
                <w:b/>
                <w:i/>
                <w:sz w:val="20"/>
                <w:szCs w:val="20"/>
              </w:rPr>
            </w:pPr>
            <w:r w:rsidRPr="005E3513">
              <w:rPr>
                <w:b/>
                <w:i/>
                <w:szCs w:val="20"/>
              </w:rPr>
              <w:t>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Специалист                  1 категории администрации  муниципального образования «Хозьминское» (зам.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168 943,82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 w:rsidP="00EA1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99598A" w:rsidRPr="00122D54" w:rsidTr="004B767D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22D54">
              <w:rPr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99598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6A145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6A145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A" w:rsidRPr="00122D54" w:rsidRDefault="006A145A">
            <w:pPr>
              <w:jc w:val="center"/>
              <w:rPr>
                <w:b/>
                <w:sz w:val="20"/>
                <w:szCs w:val="20"/>
              </w:rPr>
            </w:pPr>
            <w:r w:rsidRPr="00122D54">
              <w:rPr>
                <w:b/>
                <w:sz w:val="20"/>
                <w:szCs w:val="20"/>
              </w:rPr>
              <w:t>нет</w:t>
            </w:r>
          </w:p>
        </w:tc>
      </w:tr>
      <w:tr w:rsidR="006A145A" w:rsidRPr="00122D54" w:rsidTr="004B767D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7B2671" w:rsidP="007B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Pr="00122D54" w:rsidRDefault="006A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A" w:rsidRDefault="006A145A" w:rsidP="006A145A">
            <w:pPr>
              <w:jc w:val="center"/>
            </w:pPr>
            <w:r w:rsidRPr="005C5825">
              <w:rPr>
                <w:b/>
                <w:sz w:val="20"/>
                <w:szCs w:val="20"/>
              </w:rPr>
              <w:t>нет</w:t>
            </w:r>
          </w:p>
        </w:tc>
      </w:tr>
    </w:tbl>
    <w:p w:rsidR="0099598A" w:rsidRPr="00122D54" w:rsidRDefault="0099598A" w:rsidP="001966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598A" w:rsidRPr="00122D54" w:rsidRDefault="0099598A" w:rsidP="001966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2D5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122D54">
        <w:rPr>
          <w:sz w:val="20"/>
          <w:szCs w:val="20"/>
        </w:rPr>
        <w:t xml:space="preserve">  &lt;1</w:t>
      </w:r>
      <w:proofErr w:type="gramStart"/>
      <w:r w:rsidRPr="00122D54">
        <w:rPr>
          <w:sz w:val="20"/>
          <w:szCs w:val="20"/>
        </w:rPr>
        <w:t>&gt; У</w:t>
      </w:r>
      <w:proofErr w:type="gramEnd"/>
      <w:r w:rsidRPr="00122D54">
        <w:rPr>
          <w:sz w:val="20"/>
          <w:szCs w:val="20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99598A" w:rsidRPr="00122D54" w:rsidRDefault="0099598A" w:rsidP="0038418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18"/>
      <w:bookmarkEnd w:id="1"/>
      <w:r w:rsidRPr="00122D54">
        <w:rPr>
          <w:sz w:val="20"/>
          <w:szCs w:val="20"/>
        </w:rPr>
        <w:t>&lt;2</w:t>
      </w:r>
      <w:proofErr w:type="gramStart"/>
      <w:r w:rsidRPr="00122D54">
        <w:rPr>
          <w:sz w:val="20"/>
          <w:szCs w:val="20"/>
        </w:rPr>
        <w:t>&gt; У</w:t>
      </w:r>
      <w:proofErr w:type="gramEnd"/>
      <w:r w:rsidRPr="00122D54">
        <w:rPr>
          <w:sz w:val="20"/>
          <w:szCs w:val="20"/>
        </w:rPr>
        <w:t>казывается должность должностного лица.</w:t>
      </w:r>
    </w:p>
    <w:p w:rsidR="0099598A" w:rsidRPr="00122D54" w:rsidRDefault="0099598A" w:rsidP="0038418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2" w:name="Par119"/>
      <w:bookmarkEnd w:id="2"/>
      <w:r w:rsidRPr="00122D54">
        <w:rPr>
          <w:sz w:val="20"/>
          <w:szCs w:val="20"/>
        </w:rPr>
        <w:t>&lt;3</w:t>
      </w:r>
      <w:proofErr w:type="gramStart"/>
      <w:r w:rsidRPr="00122D54">
        <w:rPr>
          <w:sz w:val="20"/>
          <w:szCs w:val="20"/>
        </w:rPr>
        <w:t>&gt; Н</w:t>
      </w:r>
      <w:proofErr w:type="gramEnd"/>
      <w:r w:rsidRPr="00122D54">
        <w:rPr>
          <w:sz w:val="20"/>
          <w:szCs w:val="20"/>
        </w:rPr>
        <w:t>апример, жилой дом, земельный участок, квартира и т.д.</w:t>
      </w:r>
    </w:p>
    <w:p w:rsidR="0099598A" w:rsidRPr="00122D54" w:rsidRDefault="0099598A" w:rsidP="0038418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3" w:name="Par120"/>
      <w:bookmarkEnd w:id="3"/>
      <w:r w:rsidRPr="00122D54">
        <w:rPr>
          <w:sz w:val="20"/>
          <w:szCs w:val="20"/>
        </w:rPr>
        <w:t>&lt;4&gt; Россия или иная страна (государство).</w:t>
      </w:r>
    </w:p>
    <w:p w:rsidR="0099598A" w:rsidRPr="00122D54" w:rsidRDefault="0099598A">
      <w:pPr>
        <w:rPr>
          <w:sz w:val="20"/>
          <w:szCs w:val="20"/>
        </w:rPr>
      </w:pPr>
    </w:p>
    <w:sectPr w:rsidR="0099598A" w:rsidRPr="00122D54" w:rsidSect="001966C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A85"/>
    <w:rsid w:val="00021B90"/>
    <w:rsid w:val="001026B5"/>
    <w:rsid w:val="00122D54"/>
    <w:rsid w:val="00123DEC"/>
    <w:rsid w:val="001966C5"/>
    <w:rsid w:val="00210A15"/>
    <w:rsid w:val="00231175"/>
    <w:rsid w:val="002A2D5E"/>
    <w:rsid w:val="002A6F0B"/>
    <w:rsid w:val="002B7606"/>
    <w:rsid w:val="002F38F2"/>
    <w:rsid w:val="0038418F"/>
    <w:rsid w:val="003E15D1"/>
    <w:rsid w:val="003F2C00"/>
    <w:rsid w:val="004B767D"/>
    <w:rsid w:val="004F5529"/>
    <w:rsid w:val="005E3513"/>
    <w:rsid w:val="00681C59"/>
    <w:rsid w:val="006A145A"/>
    <w:rsid w:val="007042A2"/>
    <w:rsid w:val="007301A4"/>
    <w:rsid w:val="007965D9"/>
    <w:rsid w:val="007B2671"/>
    <w:rsid w:val="007D3544"/>
    <w:rsid w:val="007F7DBD"/>
    <w:rsid w:val="008D7510"/>
    <w:rsid w:val="009525E5"/>
    <w:rsid w:val="0099598A"/>
    <w:rsid w:val="00A36821"/>
    <w:rsid w:val="00A77D67"/>
    <w:rsid w:val="00AA0771"/>
    <w:rsid w:val="00AC0FAB"/>
    <w:rsid w:val="00AF718E"/>
    <w:rsid w:val="00B85E25"/>
    <w:rsid w:val="00BD4C0D"/>
    <w:rsid w:val="00BD611F"/>
    <w:rsid w:val="00CC376D"/>
    <w:rsid w:val="00F13A85"/>
    <w:rsid w:val="00F2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13A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1175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31175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31175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31175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31175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31175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31175"/>
    <w:pPr>
      <w:keepNext/>
      <w:keepLines/>
      <w:spacing w:before="200" w:line="276" w:lineRule="auto"/>
      <w:outlineLvl w:val="6"/>
    </w:pPr>
    <w:rPr>
      <w:rFonts w:ascii="Arial" w:hAnsi="Arial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31175"/>
    <w:pPr>
      <w:keepNext/>
      <w:keepLines/>
      <w:spacing w:before="200" w:line="276" w:lineRule="auto"/>
      <w:outlineLvl w:val="7"/>
    </w:pPr>
    <w:rPr>
      <w:rFonts w:ascii="Arial" w:hAnsi="Arial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31175"/>
    <w:pPr>
      <w:keepNext/>
      <w:keepLines/>
      <w:spacing w:before="200" w:line="276" w:lineRule="auto"/>
      <w:outlineLvl w:val="8"/>
    </w:pPr>
    <w:rPr>
      <w:rFonts w:ascii="Arial" w:hAnsi="Arial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17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117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3117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3117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3117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3117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23117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23117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3117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31175"/>
    <w:pPr>
      <w:spacing w:after="200"/>
    </w:pPr>
    <w:rPr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231175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3117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31175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23117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3117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231175"/>
    <w:rPr>
      <w:rFonts w:cs="Times New Roman"/>
      <w:i/>
      <w:iCs/>
    </w:rPr>
  </w:style>
  <w:style w:type="paragraph" w:styleId="aa">
    <w:name w:val="No Spacing"/>
    <w:link w:val="ab"/>
    <w:uiPriority w:val="99"/>
    <w:qFormat/>
    <w:rsid w:val="00231175"/>
    <w:rPr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231175"/>
    <w:rPr>
      <w:sz w:val="22"/>
      <w:szCs w:val="22"/>
      <w:lang w:val="en-US" w:eastAsia="en-US" w:bidi="ar-SA"/>
    </w:rPr>
  </w:style>
  <w:style w:type="paragraph" w:styleId="ac">
    <w:name w:val="List Paragraph"/>
    <w:basedOn w:val="a"/>
    <w:uiPriority w:val="99"/>
    <w:qFormat/>
    <w:rsid w:val="00231175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31175"/>
    <w:pPr>
      <w:spacing w:after="200" w:line="276" w:lineRule="auto"/>
    </w:pPr>
    <w:rPr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31175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3117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31175"/>
    <w:rPr>
      <w:rFonts w:cs="Times New Roman"/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231175"/>
    <w:rPr>
      <w:rFonts w:cs="Times New Roman"/>
      <w:i/>
      <w:iCs/>
      <w:color w:val="808080"/>
    </w:rPr>
  </w:style>
  <w:style w:type="character" w:styleId="af0">
    <w:name w:val="Intense Emphasis"/>
    <w:basedOn w:val="a0"/>
    <w:uiPriority w:val="99"/>
    <w:qFormat/>
    <w:rsid w:val="00231175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231175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231175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231175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31175"/>
    <w:pPr>
      <w:outlineLvl w:val="9"/>
    </w:pPr>
  </w:style>
  <w:style w:type="character" w:styleId="af5">
    <w:name w:val="Hyperlink"/>
    <w:basedOn w:val="a0"/>
    <w:uiPriority w:val="99"/>
    <w:semiHidden/>
    <w:rsid w:val="00F13A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823979142D3CB7CE4D7B98C461C8730E19DDC91657F4CD01751D1FF826A9FE852A3E8B59C2AB7F0A461l3D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\Desktop\&#1057;&#1087;&#1088;&#1072;&#1074;&#1086;&#1095;&#1085;&#1099;&#1077;%20&#1084;&#1072;&#1090;&#1077;&#1088;&#1080;&#1072;&#1083;&#1099;%20&#1087;&#1086;%20&#1082;&#1086;&#1088;&#1088;&#1091;&#1087;&#1094;&#1080;&#1080;%20&#1085;&#1072;%20%20(5)%20&#1085;&#1072;%2001.08.2013\3%20&#1054;&#1073;%20&#1086;&#1087;&#1091;&#1073;&#1083;&#1080;&#1082;&#1086;&#1074;&#1072;&#1085;&#1080;&#1080;%20&#1089;&#1074;&#1077;&#1076;&#1077;&#1085;&#1080;&#1081;%20&#1088;&#1091;&#1082;&#1086;&#1074;&#1086;&#1076;&#1080;&#1090;&#1077;&#1083;&#1103;&#1084;&#1080;%20&#1084;&#1091;&#1085;&#1080;&#1094;%20&#1091;&#1095;&#1088;&#1077;&#1078;&#1076;&#1077;&#1085;&#1080;&#1081;\&#1054;&#1073;%20&#1086;&#1087;&#1091;&#1073;&#1083;&#1080;&#1082;&#1086;&#1074;&#1072;&#1085;&#1080;&#1080;%20&#1089;&#1074;&#1077;&#1076;&#1077;&#1085;&#1080;&#1081;%20&#1086;%20&#1076;&#1086;&#1093;&#1086;&#1076;&#1072;&#1093;%20&#1088;&#1091;&#1082;&#1086;&#1074;%20&#1084;&#1091;&#1085;%20&#1091;&#1095;&#1088;&#1077;&#1078;&#1076;&#1077;&#1085;&#1080;&#1081;.doc" TargetMode="External"/><Relationship Id="rId5" Type="http://schemas.openxmlformats.org/officeDocument/2006/relationships/hyperlink" Target="file:///C:\Users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Users\Z\Desktop\&#1057;&#1087;&#1088;&#1072;&#1074;&#1086;&#1095;&#1085;&#1099;&#1077;%20&#1084;&#1072;&#1090;&#1077;&#1088;&#1080;&#1072;&#1083;&#1099;%20&#1087;&#1086;%20&#1082;&#1086;&#1088;&#1088;&#1091;&#1087;&#1094;&#1080;&#1080;%20&#1085;&#1072;%20%20(5)%20&#1085;&#1072;%2001.08.2013\3%20&#1054;&#1073;%20&#1086;&#1087;&#1091;&#1073;&#1083;&#1080;&#1082;&#1086;&#1074;&#1072;&#1085;&#1080;&#1080;%20&#1089;&#1074;&#1077;&#1076;&#1077;&#1085;&#1080;&#1081;%20&#1088;&#1091;&#1082;&#1086;&#1074;&#1086;&#1076;&#1080;&#1090;&#1077;&#1083;&#1103;&#1084;&#1080;%20&#1084;&#1091;&#1085;&#1080;&#1094;%20&#1091;&#1095;&#1088;&#1077;&#1078;&#1076;&#1077;&#1085;&#1080;&#1081;\&#1054;&#1073;%20&#1086;&#1087;&#1091;&#1073;&#1083;&#1080;&#1082;&#1086;&#1074;&#1072;&#1085;&#1080;&#1080;%20&#1089;&#1074;&#1077;&#1076;&#1077;&#1085;&#1080;&#1081;%20&#1086;%20&#1076;&#1086;&#1093;&#1086;&#1076;&#1072;&#1093;%20&#1088;&#1091;&#1082;&#1086;&#1074;%20&#1084;&#1091;&#1085;%20&#1091;&#1095;&#1088;&#1077;&#1078;&#1076;&#1077;&#1085;&#1080;&#1081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23</cp:revision>
  <cp:lastPrinted>2013-09-02T08:29:00Z</cp:lastPrinted>
  <dcterms:created xsi:type="dcterms:W3CDTF">2013-09-02T04:50:00Z</dcterms:created>
  <dcterms:modified xsi:type="dcterms:W3CDTF">2021-02-01T09:29:00Z</dcterms:modified>
</cp:coreProperties>
</file>