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6E" w:rsidRDefault="00735A6E" w:rsidP="00735A6E">
      <w:pPr>
        <w:shd w:val="clear" w:color="auto" w:fill="FFFFFF"/>
        <w:spacing w:after="12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Исполнительная власть</w:t>
      </w:r>
      <w:r w:rsidRPr="00735A6E">
        <w:rPr>
          <w:rFonts w:eastAsia="Times New Roman"/>
          <w:b/>
          <w:bCs/>
          <w:lang w:eastAsia="ru-RU"/>
        </w:rPr>
        <w:t> </w:t>
      </w:r>
    </w:p>
    <w:p w:rsidR="00735A6E" w:rsidRDefault="00735A6E" w:rsidP="00735A6E">
      <w:pPr>
        <w:shd w:val="clear" w:color="auto" w:fill="FFFFFF"/>
        <w:spacing w:after="120" w:line="240" w:lineRule="auto"/>
        <w:jc w:val="center"/>
        <w:rPr>
          <w:rFonts w:eastAsia="Times New Roman"/>
          <w:szCs w:val="14"/>
          <w:lang w:eastAsia="ru-RU"/>
        </w:rPr>
      </w:pPr>
      <w:r w:rsidRPr="00735A6E">
        <w:rPr>
          <w:rFonts w:eastAsia="Times New Roman"/>
          <w:szCs w:val="14"/>
          <w:lang w:eastAsia="ru-RU"/>
        </w:rPr>
        <w:t>адм</w:t>
      </w:r>
      <w:r>
        <w:rPr>
          <w:rFonts w:eastAsia="Times New Roman"/>
          <w:szCs w:val="14"/>
          <w:lang w:eastAsia="ru-RU"/>
        </w:rPr>
        <w:t>инистрация сельского поселения «</w:t>
      </w:r>
      <w:r w:rsidRPr="00735A6E">
        <w:rPr>
          <w:rFonts w:eastAsia="Times New Roman"/>
          <w:szCs w:val="14"/>
          <w:lang w:eastAsia="ru-RU"/>
        </w:rPr>
        <w:t>Хозьминское</w:t>
      </w:r>
      <w:r>
        <w:rPr>
          <w:rFonts w:eastAsia="Times New Roman"/>
          <w:szCs w:val="14"/>
          <w:lang w:eastAsia="ru-RU"/>
        </w:rPr>
        <w:t>»</w:t>
      </w:r>
    </w:p>
    <w:p w:rsidR="00735A6E" w:rsidRDefault="00735A6E" w:rsidP="00735A6E">
      <w:pPr>
        <w:shd w:val="clear" w:color="auto" w:fill="FFFFFF"/>
        <w:spacing w:after="120" w:line="240" w:lineRule="auto"/>
        <w:jc w:val="center"/>
        <w:rPr>
          <w:rFonts w:eastAsia="Times New Roman"/>
          <w:szCs w:val="14"/>
          <w:lang w:eastAsia="ru-RU"/>
        </w:rPr>
      </w:pPr>
      <w:r>
        <w:rPr>
          <w:rFonts w:eastAsia="Times New Roman"/>
          <w:szCs w:val="14"/>
          <w:lang w:eastAsia="ru-RU"/>
        </w:rPr>
        <w:t xml:space="preserve">Вельского муниципального района </w:t>
      </w:r>
    </w:p>
    <w:p w:rsidR="00735A6E" w:rsidRDefault="00735A6E" w:rsidP="00735A6E">
      <w:pPr>
        <w:shd w:val="clear" w:color="auto" w:fill="FFFFFF"/>
        <w:spacing w:after="120" w:line="240" w:lineRule="auto"/>
        <w:jc w:val="center"/>
        <w:rPr>
          <w:rFonts w:eastAsia="Times New Roman"/>
          <w:szCs w:val="14"/>
          <w:lang w:eastAsia="ru-RU"/>
        </w:rPr>
      </w:pPr>
      <w:r>
        <w:rPr>
          <w:rFonts w:eastAsia="Times New Roman"/>
          <w:szCs w:val="14"/>
          <w:lang w:eastAsia="ru-RU"/>
        </w:rPr>
        <w:t>Архангельской области</w:t>
      </w:r>
    </w:p>
    <w:p w:rsidR="00735A6E" w:rsidRPr="00735A6E" w:rsidRDefault="00735A6E" w:rsidP="00735A6E">
      <w:pPr>
        <w:shd w:val="clear" w:color="auto" w:fill="FFFFFF"/>
        <w:spacing w:after="120" w:line="240" w:lineRule="auto"/>
        <w:jc w:val="center"/>
        <w:rPr>
          <w:rFonts w:eastAsia="Times New Roman"/>
          <w:color w:val="483B3F"/>
          <w:sz w:val="14"/>
          <w:szCs w:val="14"/>
          <w:lang w:eastAsia="ru-RU"/>
        </w:rPr>
      </w:pPr>
    </w:p>
    <w:tbl>
      <w:tblPr>
        <w:tblW w:w="9227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699"/>
        <w:gridCol w:w="1984"/>
        <w:gridCol w:w="1386"/>
        <w:gridCol w:w="2158"/>
      </w:tblGrid>
      <w:tr w:rsidR="00735A6E" w:rsidRPr="00735A6E" w:rsidTr="00735A6E">
        <w:trPr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штатных/ задействованных  единиц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b/>
                <w:sz w:val="24"/>
                <w:szCs w:val="24"/>
                <w:lang w:eastAsia="ru-RU"/>
              </w:rPr>
              <w:t>Вакантные дол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ж</w:t>
            </w:r>
            <w:r w:rsidRPr="00735A6E">
              <w:rPr>
                <w:rFonts w:eastAsia="Times New Roman"/>
                <w:b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5A6E" w:rsidRPr="00735A6E" w:rsidTr="00735A6E">
        <w:trPr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Телефон/факс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(818 36) 3-71-58</w:t>
            </w:r>
          </w:p>
        </w:tc>
      </w:tr>
      <w:tr w:rsidR="00735A6E" w:rsidRPr="00735A6E" w:rsidTr="00735A6E">
        <w:trPr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(главный специалист)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Телефон/факс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 (818 36) 3-72-55</w:t>
            </w:r>
          </w:p>
        </w:tc>
      </w:tr>
      <w:tr w:rsidR="00735A6E" w:rsidRPr="00735A6E" w:rsidTr="00735A6E">
        <w:trPr>
          <w:jc w:val="center"/>
        </w:trPr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 xml:space="preserve">Консультант по бухгалтерским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и финансовым вопросам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Телефон/факс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5A6E">
              <w:rPr>
                <w:rFonts w:eastAsia="Times New Roman"/>
                <w:sz w:val="24"/>
                <w:szCs w:val="24"/>
                <w:lang w:eastAsia="ru-RU"/>
              </w:rPr>
              <w:t>8 (818 36) 3-72-51</w:t>
            </w:r>
          </w:p>
          <w:p w:rsidR="00735A6E" w:rsidRPr="00735A6E" w:rsidRDefault="00735A6E" w:rsidP="00735A6E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3652" w:rsidRDefault="00153652"/>
    <w:sectPr w:rsidR="00153652" w:rsidSect="00735A6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735A6E"/>
    <w:rsid w:val="0010555C"/>
    <w:rsid w:val="00153652"/>
    <w:rsid w:val="00527662"/>
    <w:rsid w:val="00545C9E"/>
    <w:rsid w:val="0061751A"/>
    <w:rsid w:val="00735A6E"/>
    <w:rsid w:val="008F7993"/>
    <w:rsid w:val="009E3D7C"/>
    <w:rsid w:val="00D5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99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35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5A6E"/>
    <w:rPr>
      <w:b/>
      <w:bCs/>
    </w:rPr>
  </w:style>
  <w:style w:type="paragraph" w:customStyle="1" w:styleId="western">
    <w:name w:val="western"/>
    <w:basedOn w:val="a"/>
    <w:rsid w:val="00735A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2021-08-11T09:22:00Z</dcterms:created>
  <dcterms:modified xsi:type="dcterms:W3CDTF">2021-08-11T09:26:00Z</dcterms:modified>
</cp:coreProperties>
</file>