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B" w:rsidRPr="000D5460" w:rsidRDefault="00364EEB" w:rsidP="00364EEB">
      <w:pPr>
        <w:shd w:val="clear" w:color="auto" w:fill="FFFFFF"/>
        <w:spacing w:before="62" w:line="233" w:lineRule="exact"/>
        <w:ind w:left="8419"/>
        <w:rPr>
          <w:b/>
          <w:bCs/>
          <w:sz w:val="22"/>
          <w:szCs w:val="22"/>
        </w:rPr>
      </w:pPr>
    </w:p>
    <w:p w:rsidR="00364EEB" w:rsidRPr="00AD4AA1" w:rsidRDefault="00364EEB" w:rsidP="00364EEB">
      <w:pPr>
        <w:shd w:val="clear" w:color="auto" w:fill="FFFFFF"/>
        <w:spacing w:line="233" w:lineRule="exact"/>
        <w:ind w:left="1066"/>
        <w:jc w:val="center"/>
        <w:rPr>
          <w:color w:val="000000"/>
          <w:spacing w:val="2"/>
        </w:rPr>
      </w:pPr>
      <w:r w:rsidRPr="00AD4AA1">
        <w:rPr>
          <w:color w:val="000000"/>
          <w:spacing w:val="2"/>
        </w:rPr>
        <w:t>СОВЕТ ДЕПУТАТОВ МУНИЦИПАЛЬНОГО ОБРАЗОВАНИЯ</w:t>
      </w:r>
    </w:p>
    <w:p w:rsidR="00364EEB" w:rsidRPr="00AD4AA1" w:rsidRDefault="00364EEB" w:rsidP="00364EEB">
      <w:pPr>
        <w:shd w:val="clear" w:color="auto" w:fill="FFFFFF"/>
        <w:spacing w:line="233" w:lineRule="exact"/>
        <w:ind w:left="1066"/>
        <w:jc w:val="center"/>
      </w:pPr>
      <w:r w:rsidRPr="00AD4AA1">
        <w:rPr>
          <w:color w:val="000000"/>
          <w:spacing w:val="2"/>
        </w:rPr>
        <w:t>«Хозьминское»</w:t>
      </w:r>
    </w:p>
    <w:p w:rsidR="00364EEB" w:rsidRPr="00AD4AA1" w:rsidRDefault="00364EEB" w:rsidP="00364EEB">
      <w:pPr>
        <w:shd w:val="clear" w:color="auto" w:fill="FFFFFF"/>
        <w:spacing w:line="233" w:lineRule="exact"/>
        <w:ind w:left="74"/>
        <w:jc w:val="center"/>
      </w:pPr>
      <w:r w:rsidRPr="00AD4AA1">
        <w:rPr>
          <w:color w:val="000000"/>
        </w:rPr>
        <w:t>ТРЕТЬЕГО СОЗЫВА</w:t>
      </w:r>
    </w:p>
    <w:p w:rsidR="00364EEB" w:rsidRPr="00AD4AA1" w:rsidRDefault="00364EEB" w:rsidP="00364EEB">
      <w:pPr>
        <w:shd w:val="clear" w:color="auto" w:fill="FFFFFF"/>
        <w:ind w:left="950"/>
        <w:jc w:val="center"/>
      </w:pPr>
      <w:r w:rsidRPr="00AD4AA1">
        <w:pict>
          <v:line id="_x0000_s1026" style="position:absolute;left:0;text-align:left;z-index:251660288" from="-.85pt,18pt" to="460.45pt,18pt" o:allowincell="f" strokeweight=".85pt"/>
        </w:pict>
      </w:r>
      <w:proofErr w:type="gramStart"/>
      <w:r w:rsidRPr="00AD4AA1">
        <w:rPr>
          <w:color w:val="000000"/>
          <w:spacing w:val="-8"/>
        </w:rPr>
        <w:t>(165121, Архангельская область, Вельский  район, п. Хозьмино, ул. Центральная, д. 23</w:t>
      </w:r>
      <w:proofErr w:type="gramEnd"/>
    </w:p>
    <w:p w:rsidR="00364EEB" w:rsidRPr="00AD4AA1" w:rsidRDefault="00364EEB" w:rsidP="00364EEB">
      <w:pPr>
        <w:shd w:val="clear" w:color="auto" w:fill="FFFFFF"/>
        <w:spacing w:before="180"/>
        <w:ind w:left="60"/>
        <w:jc w:val="center"/>
      </w:pPr>
      <w:r w:rsidRPr="00AD4AA1">
        <w:rPr>
          <w:color w:val="000000"/>
          <w:spacing w:val="2"/>
        </w:rPr>
        <w:t>(</w:t>
      </w:r>
      <w:r>
        <w:rPr>
          <w:color w:val="000000"/>
          <w:spacing w:val="2"/>
        </w:rPr>
        <w:t>двадцать восьмое</w:t>
      </w:r>
      <w:r w:rsidRPr="00AD4AA1">
        <w:rPr>
          <w:color w:val="000000"/>
          <w:spacing w:val="2"/>
        </w:rPr>
        <w:t xml:space="preserve"> заседание)</w:t>
      </w:r>
    </w:p>
    <w:p w:rsidR="00364EEB" w:rsidRPr="00AD4AA1" w:rsidRDefault="00364EEB" w:rsidP="00364EEB">
      <w:pPr>
        <w:tabs>
          <w:tab w:val="left" w:pos="426"/>
        </w:tabs>
        <w:jc w:val="both"/>
      </w:pPr>
    </w:p>
    <w:p w:rsidR="00364EEB" w:rsidRPr="00AD4AA1" w:rsidRDefault="00364EEB" w:rsidP="00364EEB">
      <w:pPr>
        <w:tabs>
          <w:tab w:val="left" w:pos="426"/>
        </w:tabs>
        <w:jc w:val="center"/>
      </w:pPr>
      <w:r w:rsidRPr="00AD4AA1">
        <w:t>РЕШЕНИЕ</w:t>
      </w:r>
    </w:p>
    <w:p w:rsidR="00364EEB" w:rsidRDefault="00364EEB" w:rsidP="00364EEB">
      <w:pPr>
        <w:tabs>
          <w:tab w:val="left" w:pos="426"/>
        </w:tabs>
        <w:jc w:val="center"/>
      </w:pPr>
    </w:p>
    <w:p w:rsidR="00364EEB" w:rsidRDefault="00364EEB" w:rsidP="00364EEB">
      <w:pPr>
        <w:tabs>
          <w:tab w:val="left" w:pos="426"/>
        </w:tabs>
        <w:jc w:val="center"/>
      </w:pPr>
    </w:p>
    <w:p w:rsidR="00364EEB" w:rsidRPr="00AD4AA1" w:rsidRDefault="00364EEB" w:rsidP="00364EEB">
      <w:pPr>
        <w:tabs>
          <w:tab w:val="left" w:pos="426"/>
        </w:tabs>
        <w:jc w:val="center"/>
      </w:pPr>
    </w:p>
    <w:p w:rsidR="00364EEB" w:rsidRPr="00AD4AA1" w:rsidRDefault="00364EEB" w:rsidP="00364EEB">
      <w:pPr>
        <w:tabs>
          <w:tab w:val="left" w:pos="426"/>
        </w:tabs>
      </w:pPr>
      <w:r>
        <w:t>От 20</w:t>
      </w:r>
      <w:r w:rsidRPr="00AD4AA1">
        <w:t xml:space="preserve"> </w:t>
      </w:r>
      <w:r>
        <w:t xml:space="preserve">октября </w:t>
      </w:r>
      <w:r w:rsidRPr="00AD4AA1">
        <w:t>201</w:t>
      </w:r>
      <w:r>
        <w:t>4</w:t>
      </w:r>
      <w:r w:rsidRPr="00AD4AA1">
        <w:t xml:space="preserve"> года     </w:t>
      </w:r>
      <w:r>
        <w:t xml:space="preserve">                          № 115</w:t>
      </w:r>
    </w:p>
    <w:p w:rsidR="00B12984" w:rsidRDefault="00B12984"/>
    <w:p w:rsidR="00D9257B" w:rsidRDefault="00D9257B"/>
    <w:p w:rsidR="00D9257B" w:rsidRDefault="00D9257B"/>
    <w:p w:rsidR="00D9257B" w:rsidRDefault="00D9257B" w:rsidP="00997E5B">
      <w:r>
        <w:t xml:space="preserve">Об </w:t>
      </w:r>
      <w:r w:rsidR="00997E5B">
        <w:t>утверждении размера</w:t>
      </w:r>
    </w:p>
    <w:p w:rsidR="00997E5B" w:rsidRDefault="00997E5B" w:rsidP="00997E5B">
      <w:r>
        <w:t>платы за пользование жилым помещением</w:t>
      </w:r>
    </w:p>
    <w:p w:rsidR="00997E5B" w:rsidRDefault="00997E5B" w:rsidP="00997E5B">
      <w:r>
        <w:t>(платы за наем)</w:t>
      </w:r>
    </w:p>
    <w:p w:rsidR="00345444" w:rsidRDefault="00345444"/>
    <w:p w:rsidR="00345444" w:rsidRDefault="00B92E3D" w:rsidP="00B92E3D">
      <w:pPr>
        <w:jc w:val="both"/>
      </w:pPr>
      <w:r>
        <w:tab/>
        <w:t xml:space="preserve">В </w:t>
      </w:r>
      <w:r w:rsidR="009E5356">
        <w:t>соответствии</w:t>
      </w:r>
      <w:r>
        <w:t xml:space="preserve"> со ст. 154, п.3 ст. 156 Жилищного кодекса Российской Федерации</w:t>
      </w:r>
      <w:r w:rsidR="00E04BA5">
        <w:t>, п. Совет депутатов муниципального образования «Хозьминское» РЕШАЕТ:</w:t>
      </w:r>
    </w:p>
    <w:p w:rsidR="00E04BA5" w:rsidRDefault="00E04BA5" w:rsidP="00E04BA5">
      <w:pPr>
        <w:jc w:val="both"/>
      </w:pPr>
    </w:p>
    <w:p w:rsidR="00E04BA5" w:rsidRDefault="00E04BA5" w:rsidP="00E04BA5">
      <w:pPr>
        <w:pStyle w:val="a3"/>
        <w:numPr>
          <w:ilvl w:val="0"/>
          <w:numId w:val="2"/>
        </w:numPr>
        <w:jc w:val="both"/>
      </w:pPr>
      <w:r>
        <w:t>Установить и ввести в действие с 01 ноября 2014 года плату за пользование жилым помещением (плату за наем) для нанимателей жилых помещений по договорам социального найма муниципального жилищного фонда муниципального образования «Хозьминское» за 1 кв. метр общей площади жилого помещения  месяц в размере:</w:t>
      </w:r>
    </w:p>
    <w:p w:rsidR="00E04BA5" w:rsidRDefault="00E04BA5" w:rsidP="00E04BA5">
      <w:pPr>
        <w:ind w:left="705"/>
        <w:jc w:val="both"/>
      </w:pPr>
      <w:r>
        <w:t>- неблагоустроенный жилой фонд – 7, 16 руб.;</w:t>
      </w:r>
    </w:p>
    <w:p w:rsidR="00E04BA5" w:rsidRDefault="00E04BA5" w:rsidP="00E04BA5">
      <w:pPr>
        <w:ind w:left="705"/>
        <w:jc w:val="both"/>
      </w:pPr>
      <w:r>
        <w:t xml:space="preserve">- частично благоустроенный жилой фонд </w:t>
      </w:r>
      <w:r w:rsidR="009B5930">
        <w:t>–</w:t>
      </w:r>
      <w:r>
        <w:t xml:space="preserve"> </w:t>
      </w:r>
      <w:r w:rsidR="009B5930">
        <w:t>7,93 руб.</w:t>
      </w:r>
    </w:p>
    <w:p w:rsidR="009B5930" w:rsidRDefault="009B5930" w:rsidP="00E04BA5">
      <w:pPr>
        <w:ind w:left="705"/>
        <w:jc w:val="both"/>
      </w:pPr>
    </w:p>
    <w:p w:rsidR="009B5930" w:rsidRDefault="009B5930" w:rsidP="009B5930">
      <w:pPr>
        <w:pStyle w:val="a3"/>
        <w:numPr>
          <w:ilvl w:val="0"/>
          <w:numId w:val="2"/>
        </w:numPr>
        <w:jc w:val="both"/>
      </w:pPr>
      <w:r>
        <w:t xml:space="preserve">Настоящее решение вступает в силу с момента его официального опубликования. </w:t>
      </w:r>
    </w:p>
    <w:p w:rsidR="009B5930" w:rsidRDefault="009B5930" w:rsidP="009B5930">
      <w:pPr>
        <w:ind w:left="705"/>
        <w:jc w:val="both"/>
      </w:pPr>
    </w:p>
    <w:p w:rsidR="001D1F73" w:rsidRDefault="001D1F73" w:rsidP="001D1F73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С момента вступления данного решения в законную силу п</w:t>
      </w:r>
      <w:r w:rsidR="009B5930">
        <w:t xml:space="preserve">ризнать утратившим силу решение Совета депутатов </w:t>
      </w:r>
      <w:r w:rsidR="00811E5A">
        <w:t xml:space="preserve">от 20 июня 2012 года №153 </w:t>
      </w:r>
      <w:r w:rsidR="009B5930">
        <w:t xml:space="preserve"> </w:t>
      </w:r>
      <w:r>
        <w:t xml:space="preserve">«Об утверждении размера платы за </w:t>
      </w:r>
      <w:proofErr w:type="spellStart"/>
      <w:r>
        <w:t>найм</w:t>
      </w:r>
      <w:proofErr w:type="spellEnd"/>
      <w:r>
        <w:t xml:space="preserve"> жилых помещений социального использования на территории МО Хозьминское»</w:t>
      </w:r>
    </w:p>
    <w:p w:rsidR="009B5930" w:rsidRDefault="009B5930" w:rsidP="001D1F73">
      <w:pPr>
        <w:pStyle w:val="a3"/>
        <w:ind w:left="1065"/>
        <w:jc w:val="both"/>
      </w:pPr>
    </w:p>
    <w:p w:rsidR="00DF5CF8" w:rsidRDefault="00DF5CF8" w:rsidP="001D1F73">
      <w:pPr>
        <w:pStyle w:val="a3"/>
        <w:ind w:left="1065"/>
        <w:jc w:val="both"/>
      </w:pPr>
    </w:p>
    <w:p w:rsidR="00DF5CF8" w:rsidRDefault="00DF5CF8" w:rsidP="001D1F73">
      <w:pPr>
        <w:pStyle w:val="a3"/>
        <w:ind w:left="1065"/>
        <w:jc w:val="both"/>
      </w:pPr>
    </w:p>
    <w:p w:rsidR="00DF5CF8" w:rsidRDefault="00DF5CF8" w:rsidP="001D1F73">
      <w:pPr>
        <w:pStyle w:val="a3"/>
        <w:ind w:left="1065"/>
        <w:jc w:val="both"/>
      </w:pPr>
    </w:p>
    <w:p w:rsidR="00DF5CF8" w:rsidRDefault="00DF5CF8" w:rsidP="001D1F73">
      <w:pPr>
        <w:pStyle w:val="a3"/>
        <w:ind w:left="1065"/>
        <w:jc w:val="both"/>
      </w:pPr>
    </w:p>
    <w:p w:rsidR="00DF5CF8" w:rsidRDefault="00DF5CF8" w:rsidP="001D1F73">
      <w:pPr>
        <w:pStyle w:val="a3"/>
        <w:ind w:left="1065"/>
        <w:jc w:val="both"/>
      </w:pPr>
    </w:p>
    <w:p w:rsidR="00DF5CF8" w:rsidRDefault="00DF5CF8" w:rsidP="001D1F73">
      <w:pPr>
        <w:pStyle w:val="a3"/>
        <w:ind w:left="1065"/>
        <w:jc w:val="both"/>
      </w:pPr>
      <w:r>
        <w:t xml:space="preserve"> </w:t>
      </w:r>
    </w:p>
    <w:p w:rsidR="00DF5CF8" w:rsidRDefault="00DF5CF8" w:rsidP="001D1F73">
      <w:pPr>
        <w:pStyle w:val="a3"/>
        <w:ind w:left="1065"/>
        <w:jc w:val="both"/>
      </w:pPr>
      <w:r>
        <w:t xml:space="preserve">Глава МО «Хозьминское»                                                        Е.В.Суслова </w:t>
      </w:r>
    </w:p>
    <w:sectPr w:rsidR="00DF5CF8" w:rsidSect="00B1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15C"/>
    <w:multiLevelType w:val="hybridMultilevel"/>
    <w:tmpl w:val="F38CDE42"/>
    <w:lvl w:ilvl="0" w:tplc="C0F88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B25318"/>
    <w:multiLevelType w:val="hybridMultilevel"/>
    <w:tmpl w:val="779AAA7E"/>
    <w:lvl w:ilvl="0" w:tplc="1250F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EB"/>
    <w:rsid w:val="001D1F73"/>
    <w:rsid w:val="00345444"/>
    <w:rsid w:val="00364EEB"/>
    <w:rsid w:val="00811E5A"/>
    <w:rsid w:val="00997E5B"/>
    <w:rsid w:val="009B5930"/>
    <w:rsid w:val="009E5356"/>
    <w:rsid w:val="00B12984"/>
    <w:rsid w:val="00B92E3D"/>
    <w:rsid w:val="00D9257B"/>
    <w:rsid w:val="00DF5CF8"/>
    <w:rsid w:val="00E0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2014-10-17T05:49:00Z</dcterms:created>
  <dcterms:modified xsi:type="dcterms:W3CDTF">2014-10-17T06:30:00Z</dcterms:modified>
</cp:coreProperties>
</file>