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27F" w:rsidRDefault="00BD727F" w:rsidP="00BD727F">
      <w:pPr>
        <w:jc w:val="center"/>
        <w:rPr>
          <w:b/>
          <w:sz w:val="28"/>
          <w:szCs w:val="28"/>
        </w:rPr>
      </w:pPr>
      <w:r>
        <w:rPr>
          <w:b/>
          <w:noProof/>
          <w:sz w:val="16"/>
          <w:szCs w:val="28"/>
        </w:rPr>
        <w:drawing>
          <wp:inline distT="0" distB="0" distL="0" distR="0">
            <wp:extent cx="59055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27F" w:rsidRDefault="00BD727F" w:rsidP="00BD727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«Хозьминское»</w:t>
      </w:r>
    </w:p>
    <w:p w:rsidR="00BD727F" w:rsidRDefault="00BD727F" w:rsidP="00BD72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165121 Архангельская область, Вельский район, п. Хозьмино, ул. Центральная, д.23, тел/факс 3-72-55</w:t>
      </w:r>
    </w:p>
    <w:p w:rsidR="00BD727F" w:rsidRDefault="00BD727F" w:rsidP="00BD72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D727F" w:rsidRDefault="00BD727F" w:rsidP="00BD727F">
      <w:pPr>
        <w:rPr>
          <w:rFonts w:ascii="Times New Roman" w:hAnsi="Times New Roman" w:cs="Times New Roman"/>
          <w:sz w:val="28"/>
          <w:szCs w:val="28"/>
        </w:rPr>
      </w:pPr>
    </w:p>
    <w:p w:rsidR="00BD727F" w:rsidRDefault="00BD727F" w:rsidP="00BD727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D727F" w:rsidRDefault="00BD727F" w:rsidP="00BD727F">
      <w:pPr>
        <w:ind w:firstLine="0"/>
        <w:rPr>
          <w:b/>
          <w:sz w:val="28"/>
          <w:szCs w:val="28"/>
        </w:rPr>
      </w:pPr>
    </w:p>
    <w:p w:rsidR="00BD727F" w:rsidRDefault="00BD727F" w:rsidP="00BD727F">
      <w:pPr>
        <w:ind w:firstLine="0"/>
        <w:rPr>
          <w:b/>
          <w:sz w:val="28"/>
          <w:szCs w:val="28"/>
        </w:rPr>
      </w:pPr>
    </w:p>
    <w:p w:rsidR="00BD727F" w:rsidRDefault="00BD727F" w:rsidP="00BD727F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03 декабря 2015  года                     №  38 </w:t>
      </w:r>
    </w:p>
    <w:p w:rsidR="00B33204" w:rsidRDefault="00B33204" w:rsidP="00BD727F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673A1" w:rsidRDefault="00F673A1" w:rsidP="00BD727F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33204" w:rsidRDefault="00B33204" w:rsidP="00BD727F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публичных слушаний</w:t>
      </w:r>
    </w:p>
    <w:p w:rsidR="00B33204" w:rsidRDefault="00B33204" w:rsidP="00BD727F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проекту бюджета МО «Хозьминское»</w:t>
      </w:r>
    </w:p>
    <w:p w:rsidR="00B33204" w:rsidRDefault="00B33204" w:rsidP="00BD727F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2016 год</w:t>
      </w:r>
    </w:p>
    <w:p w:rsidR="00F673A1" w:rsidRDefault="00F673A1" w:rsidP="00BD727F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673A1" w:rsidRDefault="00F673A1" w:rsidP="00BD727F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673A1" w:rsidRDefault="00F673A1" w:rsidP="00BD727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ст. 28 Федерального закона от 06.10.2003 г. №131-ФЗ </w:t>
      </w:r>
      <w:r w:rsidR="00F75AFB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</w:t>
      </w:r>
      <w:r w:rsidR="00EE106D">
        <w:rPr>
          <w:rFonts w:ascii="Times New Roman" w:hAnsi="Times New Roman" w:cs="Times New Roman"/>
          <w:sz w:val="28"/>
          <w:szCs w:val="28"/>
        </w:rPr>
        <w:t>местного самоуправления в РФ»</w:t>
      </w:r>
      <w:r w:rsidR="00601215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601215" w:rsidRDefault="00601215" w:rsidP="006012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01215">
        <w:rPr>
          <w:rFonts w:ascii="Times New Roman" w:hAnsi="Times New Roman" w:cs="Times New Roman"/>
          <w:sz w:val="28"/>
          <w:szCs w:val="28"/>
        </w:rPr>
        <w:t>Назначить проведение публичных слушаний по проекту бюджета МО «Хозьминское»</w:t>
      </w:r>
      <w:r>
        <w:rPr>
          <w:rFonts w:ascii="Times New Roman" w:hAnsi="Times New Roman" w:cs="Times New Roman"/>
          <w:sz w:val="28"/>
          <w:szCs w:val="28"/>
        </w:rPr>
        <w:t xml:space="preserve"> на 2016 год на 21 декабря 2015 года.</w:t>
      </w:r>
    </w:p>
    <w:p w:rsidR="00601215" w:rsidRDefault="00601215" w:rsidP="006012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77983">
        <w:rPr>
          <w:rFonts w:ascii="Times New Roman" w:hAnsi="Times New Roman" w:cs="Times New Roman"/>
          <w:sz w:val="28"/>
          <w:szCs w:val="28"/>
        </w:rPr>
        <w:t xml:space="preserve"> Начало проведения публичных слушаний – 16 часов 00 минут.</w:t>
      </w:r>
    </w:p>
    <w:p w:rsidR="00F77983" w:rsidRDefault="00F77983" w:rsidP="006012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Место проведения - поселок Хозьмино,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д.23, кабинет главы администрации.</w:t>
      </w:r>
    </w:p>
    <w:p w:rsidR="00F77983" w:rsidRDefault="00F77983" w:rsidP="006012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Консультанту администрации </w:t>
      </w:r>
      <w:r w:rsidR="00E168BE">
        <w:rPr>
          <w:rFonts w:ascii="Times New Roman" w:hAnsi="Times New Roman" w:cs="Times New Roman"/>
          <w:sz w:val="28"/>
          <w:szCs w:val="28"/>
        </w:rPr>
        <w:t xml:space="preserve">МО «Хозьминское» </w:t>
      </w:r>
      <w:r>
        <w:rPr>
          <w:rFonts w:ascii="Times New Roman" w:hAnsi="Times New Roman" w:cs="Times New Roman"/>
          <w:sz w:val="28"/>
          <w:szCs w:val="28"/>
        </w:rPr>
        <w:t xml:space="preserve">по финансовым и бухгалтерским вопросам </w:t>
      </w:r>
      <w:r w:rsidR="00E168BE">
        <w:rPr>
          <w:rFonts w:ascii="Times New Roman" w:hAnsi="Times New Roman" w:cs="Times New Roman"/>
          <w:sz w:val="28"/>
          <w:szCs w:val="28"/>
        </w:rPr>
        <w:t>Перекрестовой Т.М. обеспечить подготовку и проведение слушаний.</w:t>
      </w:r>
    </w:p>
    <w:p w:rsidR="00E168BE" w:rsidRDefault="00E168BE" w:rsidP="006012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 проектом бюджета МО «Хозьминское» на 2016 года можно ознакомиться в бухгалтерии администрации МО «Хозьминское».</w:t>
      </w:r>
    </w:p>
    <w:p w:rsidR="00E168BE" w:rsidRDefault="00E168BE" w:rsidP="00601215">
      <w:pPr>
        <w:rPr>
          <w:rFonts w:ascii="Times New Roman" w:hAnsi="Times New Roman" w:cs="Times New Roman"/>
          <w:sz w:val="28"/>
          <w:szCs w:val="28"/>
        </w:rPr>
      </w:pPr>
    </w:p>
    <w:p w:rsidR="00E168BE" w:rsidRDefault="00E168BE" w:rsidP="00601215">
      <w:pPr>
        <w:rPr>
          <w:rFonts w:ascii="Times New Roman" w:hAnsi="Times New Roman" w:cs="Times New Roman"/>
          <w:sz w:val="28"/>
          <w:szCs w:val="28"/>
        </w:rPr>
      </w:pPr>
    </w:p>
    <w:p w:rsidR="00E168BE" w:rsidRDefault="00E168BE" w:rsidP="00601215">
      <w:pPr>
        <w:rPr>
          <w:rFonts w:ascii="Times New Roman" w:hAnsi="Times New Roman" w:cs="Times New Roman"/>
          <w:sz w:val="28"/>
          <w:szCs w:val="28"/>
        </w:rPr>
      </w:pPr>
    </w:p>
    <w:p w:rsidR="00E168BE" w:rsidRDefault="00E168BE" w:rsidP="00601215">
      <w:pPr>
        <w:rPr>
          <w:rFonts w:ascii="Times New Roman" w:hAnsi="Times New Roman" w:cs="Times New Roman"/>
          <w:sz w:val="28"/>
          <w:szCs w:val="28"/>
        </w:rPr>
      </w:pPr>
    </w:p>
    <w:p w:rsidR="00E168BE" w:rsidRDefault="00E168BE" w:rsidP="00601215">
      <w:pPr>
        <w:rPr>
          <w:rFonts w:ascii="Times New Roman" w:hAnsi="Times New Roman" w:cs="Times New Roman"/>
          <w:sz w:val="28"/>
          <w:szCs w:val="28"/>
        </w:rPr>
      </w:pPr>
    </w:p>
    <w:p w:rsidR="00E168BE" w:rsidRDefault="00E168BE" w:rsidP="00601215">
      <w:pPr>
        <w:rPr>
          <w:rFonts w:ascii="Times New Roman" w:hAnsi="Times New Roman" w:cs="Times New Roman"/>
          <w:sz w:val="28"/>
          <w:szCs w:val="28"/>
        </w:rPr>
      </w:pPr>
    </w:p>
    <w:p w:rsidR="00E168BE" w:rsidRPr="00601215" w:rsidRDefault="00E168BE" w:rsidP="006012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«Хозьминское»                                                     Е.В. Суслова</w:t>
      </w:r>
    </w:p>
    <w:p w:rsidR="00193A4F" w:rsidRDefault="00193A4F"/>
    <w:sectPr w:rsidR="00193A4F" w:rsidSect="00193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65997"/>
    <w:multiLevelType w:val="hybridMultilevel"/>
    <w:tmpl w:val="FBBACFFA"/>
    <w:lvl w:ilvl="0" w:tplc="376C71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27F"/>
    <w:rsid w:val="00193A4F"/>
    <w:rsid w:val="00601215"/>
    <w:rsid w:val="00B33204"/>
    <w:rsid w:val="00BD727F"/>
    <w:rsid w:val="00CB2B73"/>
    <w:rsid w:val="00E168BE"/>
    <w:rsid w:val="00EE106D"/>
    <w:rsid w:val="00F673A1"/>
    <w:rsid w:val="00F75AFB"/>
    <w:rsid w:val="00F77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27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2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2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012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7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2015-12-03T05:04:00Z</dcterms:created>
  <dcterms:modified xsi:type="dcterms:W3CDTF">2015-12-03T05:32:00Z</dcterms:modified>
</cp:coreProperties>
</file>